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459" w:type="dxa"/>
        <w:tblLayout w:type="fixed"/>
        <w:tblLook w:val="04A0" w:firstRow="1" w:lastRow="0" w:firstColumn="1" w:lastColumn="0" w:noHBand="0" w:noVBand="1"/>
      </w:tblPr>
      <w:tblGrid>
        <w:gridCol w:w="7263"/>
        <w:gridCol w:w="2093"/>
      </w:tblGrid>
      <w:tr w:rsidR="00216667" w:rsidRPr="004A4586" w:rsidTr="00667AC5">
        <w:trPr>
          <w:trHeight w:val="2080"/>
        </w:trPr>
        <w:tc>
          <w:tcPr>
            <w:tcW w:w="7263" w:type="dxa"/>
            <w:vAlign w:val="center"/>
          </w:tcPr>
          <w:p w:rsidR="00216667" w:rsidRPr="00667AC5" w:rsidRDefault="00216667" w:rsidP="00C0629C">
            <w:pPr>
              <w:spacing w:before="40" w:after="40"/>
              <w:jc w:val="center"/>
              <w:rPr>
                <w:rFonts w:eastAsia="Times New Roman"/>
                <w:color w:val="000000"/>
                <w:sz w:val="24"/>
                <w:szCs w:val="24"/>
                <w:lang w:eastAsia="el-GR"/>
              </w:rPr>
            </w:pPr>
            <w:bookmarkStart w:id="0" w:name="_GoBack"/>
            <w:bookmarkEnd w:id="0"/>
            <w:r w:rsidRPr="00667AC5">
              <w:rPr>
                <w:rFonts w:eastAsia="Times New Roman"/>
                <w:color w:val="000000"/>
                <w:sz w:val="24"/>
                <w:szCs w:val="24"/>
                <w:lang w:eastAsia="el-GR"/>
              </w:rPr>
              <w:t>Παρουσίαση του βιβλίου</w:t>
            </w:r>
          </w:p>
          <w:p w:rsidR="00216667" w:rsidRPr="00667AC5" w:rsidRDefault="00216667" w:rsidP="00C0629C">
            <w:pPr>
              <w:spacing w:before="40" w:after="40"/>
              <w:jc w:val="center"/>
              <w:rPr>
                <w:sz w:val="24"/>
                <w:szCs w:val="24"/>
              </w:rPr>
            </w:pPr>
            <w:r w:rsidRPr="00667AC5">
              <w:rPr>
                <w:sz w:val="24"/>
                <w:szCs w:val="24"/>
              </w:rPr>
              <w:t xml:space="preserve">του </w:t>
            </w:r>
            <w:proofErr w:type="spellStart"/>
            <w:r w:rsidRPr="00667AC5">
              <w:rPr>
                <w:sz w:val="24"/>
                <w:szCs w:val="24"/>
              </w:rPr>
              <w:t>δρος</w:t>
            </w:r>
            <w:proofErr w:type="spellEnd"/>
            <w:r w:rsidRPr="00667AC5">
              <w:rPr>
                <w:sz w:val="24"/>
                <w:szCs w:val="24"/>
              </w:rPr>
              <w:t xml:space="preserve"> Δημητρίου  </w:t>
            </w:r>
            <w:proofErr w:type="spellStart"/>
            <w:r w:rsidRPr="00667AC5">
              <w:rPr>
                <w:sz w:val="24"/>
                <w:szCs w:val="24"/>
              </w:rPr>
              <w:t>Καραμπερόπουλου</w:t>
            </w:r>
            <w:proofErr w:type="spellEnd"/>
          </w:p>
          <w:p w:rsidR="00216667" w:rsidRPr="00667AC5" w:rsidRDefault="00216667" w:rsidP="00C0629C">
            <w:pPr>
              <w:spacing w:before="40" w:after="40"/>
              <w:jc w:val="center"/>
              <w:rPr>
                <w:sz w:val="10"/>
                <w:szCs w:val="10"/>
              </w:rPr>
            </w:pPr>
          </w:p>
          <w:p w:rsidR="00216667" w:rsidRPr="00667AC5" w:rsidRDefault="00216667" w:rsidP="00C0629C">
            <w:pPr>
              <w:spacing w:after="0"/>
              <w:jc w:val="center"/>
              <w:rPr>
                <w:rFonts w:eastAsia="Times New Roman"/>
                <w:b/>
                <w:i/>
                <w:color w:val="000000"/>
                <w:sz w:val="28"/>
                <w:szCs w:val="28"/>
                <w:lang w:eastAsia="el-GR"/>
              </w:rPr>
            </w:pPr>
            <w:r w:rsidRPr="00667AC5">
              <w:rPr>
                <w:rFonts w:eastAsia="Times New Roman"/>
                <w:b/>
                <w:i/>
                <w:color w:val="000000"/>
                <w:sz w:val="28"/>
                <w:szCs w:val="28"/>
                <w:lang w:eastAsia="el-GR"/>
              </w:rPr>
              <w:t>ΡΗΓΑΣ ΒΕΛΕΣΤΙΝΛΗΣ</w:t>
            </w:r>
          </w:p>
          <w:p w:rsidR="00216667" w:rsidRPr="00667AC5" w:rsidRDefault="00216667" w:rsidP="00C0629C">
            <w:pPr>
              <w:spacing w:after="0"/>
              <w:jc w:val="center"/>
              <w:rPr>
                <w:rFonts w:eastAsia="Times New Roman"/>
                <w:b/>
                <w:i/>
                <w:color w:val="000000"/>
                <w:sz w:val="28"/>
                <w:szCs w:val="28"/>
                <w:lang w:eastAsia="el-GR"/>
              </w:rPr>
            </w:pPr>
            <w:r w:rsidRPr="00667AC5">
              <w:rPr>
                <w:rFonts w:eastAsia="Times New Roman"/>
                <w:b/>
                <w:i/>
                <w:color w:val="000000"/>
                <w:sz w:val="28"/>
                <w:szCs w:val="28"/>
                <w:lang w:eastAsia="el-GR"/>
              </w:rPr>
              <w:t>και το στρατηγικό σχέδιο της επανάστασής του</w:t>
            </w:r>
          </w:p>
          <w:p w:rsidR="00216667" w:rsidRPr="00667AC5" w:rsidRDefault="00216667" w:rsidP="00C0629C">
            <w:pPr>
              <w:spacing w:before="40" w:after="40"/>
              <w:jc w:val="center"/>
              <w:rPr>
                <w:sz w:val="10"/>
                <w:szCs w:val="10"/>
              </w:rPr>
            </w:pPr>
          </w:p>
          <w:p w:rsidR="00216667" w:rsidRPr="00667AC5" w:rsidRDefault="00216667" w:rsidP="00C0629C">
            <w:pPr>
              <w:spacing w:before="40" w:after="40"/>
              <w:jc w:val="center"/>
              <w:rPr>
                <w:b/>
                <w:sz w:val="24"/>
                <w:szCs w:val="24"/>
              </w:rPr>
            </w:pPr>
            <w:r w:rsidRPr="00667AC5">
              <w:rPr>
                <w:sz w:val="24"/>
                <w:szCs w:val="24"/>
              </w:rPr>
              <w:t>στο Σπίτι της Κύπρου</w:t>
            </w:r>
          </w:p>
        </w:tc>
        <w:tc>
          <w:tcPr>
            <w:tcW w:w="2093" w:type="dxa"/>
            <w:vAlign w:val="center"/>
          </w:tcPr>
          <w:p w:rsidR="00216667" w:rsidRPr="004A4586" w:rsidRDefault="00216667" w:rsidP="00C0629C">
            <w:pPr>
              <w:spacing w:after="0"/>
              <w:jc w:val="center"/>
            </w:pPr>
            <w:r>
              <w:fldChar w:fldCharType="begin"/>
            </w:r>
            <w:r>
              <w:instrText xml:space="preserve"> INCLUDEPICTURE "http://www.stamoulis.gr/Images/Products/39371.jpg" \* MERGEFORMATINET </w:instrText>
            </w:r>
            <w:r>
              <w:fldChar w:fldCharType="separate"/>
            </w:r>
            <w:r w:rsidR="006413AC">
              <w:fldChar w:fldCharType="begin"/>
            </w:r>
            <w:r w:rsidR="006413AC">
              <w:instrText xml:space="preserve"> </w:instrText>
            </w:r>
            <w:r w:rsidR="006413AC">
              <w:instrText>INCLUDEPICTURE  "http://www.stamoulis.gr/Images/Products/39371.jpg" \* MERGEFORMATINET</w:instrText>
            </w:r>
            <w:r w:rsidR="006413AC">
              <w:instrText xml:space="preserve"> </w:instrText>
            </w:r>
            <w:r w:rsidR="006413AC">
              <w:fldChar w:fldCharType="separate"/>
            </w:r>
            <w:r w:rsidR="006413A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Ρήγας Βελεστινλής και το Στρατηγικό Σχέδιο της Επανάστασής του" style="width:75.75pt;height:105pt">
                  <v:imagedata r:id="rId6" r:href="rId7"/>
                </v:shape>
              </w:pict>
            </w:r>
            <w:r w:rsidR="006413AC">
              <w:fldChar w:fldCharType="end"/>
            </w:r>
            <w:r>
              <w:fldChar w:fldCharType="end"/>
            </w:r>
          </w:p>
        </w:tc>
      </w:tr>
    </w:tbl>
    <w:p w:rsidR="00216667" w:rsidRPr="00BD0D1A" w:rsidRDefault="00216667" w:rsidP="00667AC5">
      <w:pPr>
        <w:shd w:val="clear" w:color="auto" w:fill="FFFFFF"/>
        <w:spacing w:after="60"/>
        <w:ind w:left="-426" w:right="-477"/>
      </w:pPr>
    </w:p>
    <w:p w:rsidR="00216667" w:rsidRPr="00BD0D1A" w:rsidRDefault="00836142" w:rsidP="00667AC5">
      <w:pPr>
        <w:spacing w:after="60"/>
        <w:ind w:left="-425" w:right="-476" w:firstLine="851"/>
      </w:pPr>
      <w:r w:rsidRPr="00BD0D1A">
        <w:rPr>
          <w:rFonts w:eastAsia="Times New Roman"/>
          <w:color w:val="000000"/>
          <w:lang w:eastAsia="el-GR"/>
        </w:rPr>
        <w:t>Με την παρουσία και συμμετοχή ακροατηρίου με ειδικό ενδιαφέρ</w:t>
      </w:r>
      <w:r w:rsidR="00E32B38" w:rsidRPr="00BD0D1A">
        <w:rPr>
          <w:rFonts w:eastAsia="Times New Roman"/>
          <w:color w:val="000000"/>
          <w:lang w:eastAsia="el-GR"/>
        </w:rPr>
        <w:t>ον στη Νεότερη Ελληνική Ιστορία</w:t>
      </w:r>
      <w:r w:rsidR="00E33A7A" w:rsidRPr="00BD0D1A">
        <w:rPr>
          <w:rFonts w:eastAsia="Times New Roman"/>
          <w:color w:val="000000"/>
          <w:lang w:eastAsia="el-GR"/>
        </w:rPr>
        <w:t xml:space="preserve"> πραγματοποιήθηκε τη</w:t>
      </w:r>
      <w:r w:rsidR="00216667" w:rsidRPr="00BD0D1A">
        <w:rPr>
          <w:rFonts w:eastAsia="Times New Roman"/>
          <w:color w:val="000000"/>
          <w:lang w:eastAsia="el-GR"/>
        </w:rPr>
        <w:t>ν Πέμπτη 23 Ν</w:t>
      </w:r>
      <w:r w:rsidR="00E33A7A" w:rsidRPr="00BD0D1A">
        <w:rPr>
          <w:rFonts w:eastAsia="Times New Roman"/>
          <w:color w:val="000000"/>
          <w:lang w:eastAsia="el-GR"/>
        </w:rPr>
        <w:t>οεμβρίου 2017</w:t>
      </w:r>
      <w:r w:rsidR="00216667" w:rsidRPr="00BD0D1A">
        <w:t xml:space="preserve">, </w:t>
      </w:r>
      <w:r w:rsidR="00E33A7A" w:rsidRPr="00BD0D1A">
        <w:t>σ</w:t>
      </w:r>
      <w:r w:rsidR="00216667" w:rsidRPr="00BD0D1A">
        <w:t>το Σπίτι της Κύπρου</w:t>
      </w:r>
      <w:r w:rsidR="00667AC5">
        <w:t>,</w:t>
      </w:r>
      <w:r w:rsidR="00216667" w:rsidRPr="00BD0D1A">
        <w:t xml:space="preserve"> </w:t>
      </w:r>
      <w:r w:rsidR="00E33A7A" w:rsidRPr="00BD0D1A">
        <w:t>η παρουσίαση του νέου βιβλίου</w:t>
      </w:r>
      <w:r w:rsidR="00216667" w:rsidRPr="00BD0D1A">
        <w:t xml:space="preserve"> του παιδιάτρου, ιστορικού της Ιατρικής, Προέδρου της Επιστημονικής Εταιρείας Μελέτης Φερών-Βελεστίνου-Ρήγα,</w:t>
      </w:r>
      <w:r w:rsidR="00216667" w:rsidRPr="00BD0D1A">
        <w:rPr>
          <w:rFonts w:eastAsia="Times New Roman"/>
          <w:color w:val="000000"/>
          <w:lang w:eastAsia="el-GR"/>
        </w:rPr>
        <w:t xml:space="preserve"> </w:t>
      </w:r>
      <w:r w:rsidR="00667AC5">
        <w:rPr>
          <w:rFonts w:eastAsia="Times New Roman"/>
          <w:color w:val="000000"/>
          <w:lang w:eastAsia="el-GR"/>
        </w:rPr>
        <w:t>κ.</w:t>
      </w:r>
      <w:r w:rsidR="00216667" w:rsidRPr="00BD0D1A">
        <w:t xml:space="preserve"> Δημητρίου  </w:t>
      </w:r>
      <w:proofErr w:type="spellStart"/>
      <w:r w:rsidR="00216667" w:rsidRPr="00BD0D1A">
        <w:t>Καραμπερόπουλου</w:t>
      </w:r>
      <w:proofErr w:type="spellEnd"/>
      <w:r w:rsidR="00216667" w:rsidRPr="00BD0D1A">
        <w:t xml:space="preserve">, με τίτλο </w:t>
      </w:r>
      <w:r w:rsidR="00216667" w:rsidRPr="00BD0D1A">
        <w:rPr>
          <w:i/>
        </w:rPr>
        <w:t>ΡΗΓΑΣ ΒΕΛΕΣΤΙΝΛΗΣ και το στρατηγικό σχέδιο της επανάστασής του</w:t>
      </w:r>
      <w:r w:rsidR="00216667" w:rsidRPr="00BD0D1A">
        <w:t>.</w:t>
      </w:r>
    </w:p>
    <w:p w:rsidR="00E33A7A" w:rsidRPr="00BD0D1A" w:rsidRDefault="00E32B38" w:rsidP="00667AC5">
      <w:pPr>
        <w:spacing w:after="60"/>
        <w:ind w:left="-425" w:right="-476" w:firstLine="851"/>
      </w:pPr>
      <w:r w:rsidRPr="00BD0D1A">
        <w:t xml:space="preserve">Για το βιβλίο και τη σημαντική συμβολή του </w:t>
      </w:r>
      <w:r w:rsidR="00667AC5">
        <w:t xml:space="preserve">συγγραφέα </w:t>
      </w:r>
      <w:r w:rsidRPr="00BD0D1A">
        <w:t>και της Εταιρείας Μελέτης Φερών-Βελεστίνου-Ρήγα στη</w:t>
      </w:r>
      <w:r w:rsidR="00BD0D1A" w:rsidRPr="00BD0D1A">
        <w:t xml:space="preserve"> </w:t>
      </w:r>
      <w:r w:rsidRPr="00BD0D1A">
        <w:t xml:space="preserve">μελέτη και παρουσίαση του έργου </w:t>
      </w:r>
      <w:r w:rsidR="00F1041A" w:rsidRPr="00BD0D1A">
        <w:t xml:space="preserve">και του οράματος </w:t>
      </w:r>
      <w:r w:rsidRPr="00BD0D1A">
        <w:t xml:space="preserve">του </w:t>
      </w:r>
      <w:r w:rsidR="00F1041A" w:rsidRPr="00BD0D1A">
        <w:t>προάγγελου και εμψυχωτή της ελληνικής επανάστασης</w:t>
      </w:r>
      <w:r w:rsidR="008975D9" w:rsidRPr="00BD0D1A">
        <w:t>,</w:t>
      </w:r>
      <w:r w:rsidR="00F1041A" w:rsidRPr="00BD0D1A">
        <w:t xml:space="preserve"> </w:t>
      </w:r>
      <w:r w:rsidRPr="00BD0D1A">
        <w:t>Ρήγα Βελεστινλή</w:t>
      </w:r>
      <w:r w:rsidR="008975D9" w:rsidRPr="00BD0D1A">
        <w:t>,</w:t>
      </w:r>
      <w:r w:rsidRPr="00BD0D1A">
        <w:t xml:space="preserve"> </w:t>
      </w:r>
      <w:r w:rsidR="00F1041A" w:rsidRPr="00BD0D1A">
        <w:t>μίλησε</w:t>
      </w:r>
      <w:r w:rsidR="00E33A7A" w:rsidRPr="00BD0D1A">
        <w:t xml:space="preserve"> ο Πρόεδρος Δ.Σ. της Εταιρείας Μελέτης Έργου Ιωάννη Κ</w:t>
      </w:r>
      <w:r w:rsidR="00F1041A" w:rsidRPr="00BD0D1A">
        <w:t>αποδίστρια, νομικός, ιστορικός,</w:t>
      </w:r>
      <w:r w:rsidR="00E33A7A" w:rsidRPr="00BD0D1A">
        <w:t xml:space="preserve"> ερευνητής κ. Ανδρέας Κούκος, ο οποίος</w:t>
      </w:r>
      <w:r w:rsidR="00F1041A" w:rsidRPr="00BD0D1A">
        <w:t>, παραθέτοντας χαρακτηριστικές ενότητες και αποσπάσματα από το βιβλίο, παρουσίασε με αναλυτικό τρόπο τη βασική δομή της μελέτης και έδωσε μια ολοκληρω</w:t>
      </w:r>
      <w:r w:rsidR="00BD0D1A" w:rsidRPr="00BD0D1A">
        <w:t>μένη εικόνα του περιεχομένου της</w:t>
      </w:r>
      <w:r w:rsidR="00E33A7A" w:rsidRPr="00BD0D1A">
        <w:t>.</w:t>
      </w:r>
      <w:r w:rsidR="00F1041A" w:rsidRPr="00BD0D1A">
        <w:t xml:space="preserve"> </w:t>
      </w:r>
      <w:r w:rsidR="008975D9" w:rsidRPr="00BD0D1A">
        <w:t xml:space="preserve">Επισημαίνοντας την πληρότητα της βιβλιογραφική τεκμηρίωσης και τη σημασία του αναλυτικού ευρετηρίου της μελέτης, ο κ. Κούκος ολοκλήρωσε λέγοντας ότι το βιβλίο του κ. </w:t>
      </w:r>
      <w:proofErr w:type="spellStart"/>
      <w:r w:rsidR="008975D9" w:rsidRPr="00BD0D1A">
        <w:t>Καραμπερόπουλου</w:t>
      </w:r>
      <w:proofErr w:type="spellEnd"/>
      <w:r w:rsidR="008975D9" w:rsidRPr="00BD0D1A">
        <w:t xml:space="preserve"> </w:t>
      </w:r>
      <w:r w:rsidR="008975D9" w:rsidRPr="00BD0D1A">
        <w:rPr>
          <w:i/>
        </w:rPr>
        <w:t>θα πρέπει να υπάρχει</w:t>
      </w:r>
      <w:r w:rsidR="008975D9" w:rsidRPr="00BD0D1A">
        <w:t xml:space="preserve"> </w:t>
      </w:r>
      <w:r w:rsidR="008975D9" w:rsidRPr="00BD0D1A">
        <w:rPr>
          <w:i/>
        </w:rPr>
        <w:t>σε όλες τις βιβλιοθήκες όλων των σχολείων της χώρας.</w:t>
      </w:r>
    </w:p>
    <w:p w:rsidR="00E32B38" w:rsidRPr="00BD0D1A" w:rsidRDefault="008975D9" w:rsidP="00667AC5">
      <w:pPr>
        <w:spacing w:after="60"/>
        <w:ind w:left="-425" w:right="-476" w:firstLine="851"/>
      </w:pPr>
      <w:r w:rsidRPr="00BD0D1A">
        <w:t xml:space="preserve">Στη συνέχεια ο κ. </w:t>
      </w:r>
      <w:r w:rsidR="00B74C04" w:rsidRPr="00BD0D1A">
        <w:t xml:space="preserve">Καραμπερόπουλος </w:t>
      </w:r>
      <w:r w:rsidR="00BD0D1A" w:rsidRPr="00BD0D1A">
        <w:t xml:space="preserve">παρουσίασε το έργο της </w:t>
      </w:r>
      <w:r w:rsidR="00E32B38" w:rsidRPr="00BD0D1A">
        <w:t>Επιστημονική</w:t>
      </w:r>
      <w:r w:rsidR="00BD0D1A" w:rsidRPr="00BD0D1A">
        <w:t>ς</w:t>
      </w:r>
      <w:r w:rsidR="00E32B38" w:rsidRPr="00BD0D1A">
        <w:t xml:space="preserve"> Εταιρεία</w:t>
      </w:r>
      <w:r w:rsidR="00BD0D1A" w:rsidRPr="00BD0D1A">
        <w:t>ς</w:t>
      </w:r>
      <w:r w:rsidR="00E32B38" w:rsidRPr="00BD0D1A">
        <w:t xml:space="preserve"> Μελέτης Φερών-Βελεστίνου-Ρήγα </w:t>
      </w:r>
      <w:r w:rsidR="00BD0D1A" w:rsidRPr="00BD0D1A">
        <w:t xml:space="preserve">που </w:t>
      </w:r>
      <w:r w:rsidR="00E32B38" w:rsidRPr="00BD0D1A">
        <w:t>ιδρύθηκε το 1987 και στα 30 χρόνια δραστηριότητάς της έχει διοργανώσει 7 Διεθνή Συνέδρια για τον Ρήγα και τη γενέτειρά του, εκδίδον</w:t>
      </w:r>
      <w:r w:rsidR="00BD0D1A" w:rsidRPr="00BD0D1A">
        <w:t xml:space="preserve">τας τα αντίστοιχα Πρακτικά τους, ενώ έχει παρουσιάσει </w:t>
      </w:r>
      <w:r w:rsidR="00667AC5">
        <w:t xml:space="preserve">και εκδώσει </w:t>
      </w:r>
      <w:r w:rsidR="00E32B38" w:rsidRPr="00BD0D1A">
        <w:t xml:space="preserve">τα έργα του Ρήγα, ολοκληρωμένα με </w:t>
      </w:r>
      <w:r w:rsidR="00667AC5">
        <w:t xml:space="preserve">αναλυτικά </w:t>
      </w:r>
      <w:r w:rsidR="00E32B38" w:rsidRPr="00BD0D1A">
        <w:t>ευρετήρια</w:t>
      </w:r>
      <w:r w:rsidR="00667AC5">
        <w:t>,</w:t>
      </w:r>
      <w:r w:rsidR="00E32B38" w:rsidRPr="00BD0D1A">
        <w:t xml:space="preserve"> και </w:t>
      </w:r>
      <w:r w:rsidR="00BD0D1A" w:rsidRPr="00BD0D1A">
        <w:t>έχει</w:t>
      </w:r>
      <w:r w:rsidR="00E32B38" w:rsidRPr="00BD0D1A">
        <w:t xml:space="preserve"> μεταφράσει το Σύνταγμα του Ρήγα σε 10 γλώσσες (Αγγλικά, Γαλλικά, Ισπανικά Ιταλικά, Γερμανικά, Βουλγαρικά, Ρουμανικά, Σερβικά, Αλβανικά και Ρωσικά)</w:t>
      </w:r>
      <w:r w:rsidR="00667AC5">
        <w:t>,</w:t>
      </w:r>
      <w:r w:rsidR="00E32B38" w:rsidRPr="00BD0D1A">
        <w:t xml:space="preserve"> </w:t>
      </w:r>
      <w:r w:rsidR="00667AC5">
        <w:t>αποστέλλοντάς το</w:t>
      </w:r>
      <w:r w:rsidR="00E32B38" w:rsidRPr="00BD0D1A">
        <w:t xml:space="preserve"> σε χίλες και πλέον Βιβλιοθήκες του κόσμου.</w:t>
      </w:r>
    </w:p>
    <w:p w:rsidR="00216667" w:rsidRDefault="00667AC5" w:rsidP="00667AC5">
      <w:pPr>
        <w:spacing w:after="60"/>
        <w:ind w:left="-425" w:right="-476" w:firstLine="851"/>
        <w:rPr>
          <w:i/>
        </w:rPr>
      </w:pPr>
      <w:r>
        <w:t>Αναφερόμενος στο νέο βιβλίο του, σημείωσε ότι</w:t>
      </w:r>
      <w:r w:rsidR="00216667" w:rsidRPr="00BD0D1A">
        <w:t xml:space="preserve"> </w:t>
      </w:r>
      <w:r w:rsidR="00216667" w:rsidRPr="00BD0D1A">
        <w:rPr>
          <w:i/>
        </w:rPr>
        <w:t>ο Ρήγας Βελεστινλής ως επαναστάτης κατέστρωσε με μέθοδο και προγραμματισμό το στρατηγικό σχέδιο της επανάστασης του για την αποτίναξη της πολύχρονης σκλαβιάς και την απόκτηση της πολυπόθητης ελευθερίας.</w:t>
      </w:r>
      <w:r>
        <w:rPr>
          <w:i/>
        </w:rPr>
        <w:t xml:space="preserve"> Αυτό διακρίνεται σε τρία μέρη: </w:t>
      </w:r>
      <w:r w:rsidR="00216667" w:rsidRPr="00BD0D1A">
        <w:rPr>
          <w:i/>
        </w:rPr>
        <w:t xml:space="preserve">Πρώτα θέλησε να εμψυχώσει τους σκλαβωμένους, να ανυψώσει το ηθικό τους με τον Θούριο και τον Ύμνο Πατριωτικό. Να ενισχύσει την ιστορική τους μνήμη  και την αυτογνωσία τους προσφέροντας τον Μέγα Αλέξανδρο, ως πρότυπο ανδρείας, αγωνιστικότητας και αποφασιστικότητας καθώς και με τα έργα του Ολύμπια και νέος </w:t>
      </w:r>
      <w:proofErr w:type="spellStart"/>
      <w:r w:rsidR="00216667" w:rsidRPr="00BD0D1A">
        <w:rPr>
          <w:i/>
        </w:rPr>
        <w:t>Ανάχαρσις</w:t>
      </w:r>
      <w:proofErr w:type="spellEnd"/>
      <w:r w:rsidR="00216667" w:rsidRPr="00BD0D1A">
        <w:rPr>
          <w:i/>
        </w:rPr>
        <w:t>.</w:t>
      </w:r>
      <w:r>
        <w:rPr>
          <w:i/>
        </w:rPr>
        <w:t xml:space="preserve"> </w:t>
      </w:r>
      <w:r w:rsidR="00216667" w:rsidRPr="00BD0D1A">
        <w:rPr>
          <w:i/>
        </w:rPr>
        <w:t>Στο δεύτερο μέρος του στρατηγικού σχεδίου του, ο Ρήγας ενδιαφέρθηκε για τον ένοπλο αγώνα, την στρατιωτική τακτική της επανάστασής του. Πίστευε πως χωρίς στρατιωτική νίκη δεν αποκτιέται η ελευθερία.</w:t>
      </w:r>
      <w:r>
        <w:rPr>
          <w:i/>
        </w:rPr>
        <w:t xml:space="preserve"> </w:t>
      </w:r>
      <w:r w:rsidR="00216667" w:rsidRPr="00BD0D1A">
        <w:rPr>
          <w:i/>
        </w:rPr>
        <w:t>Στο τρίτο μέρος, προετοίμασε τον πολιτικό σχεδιασμό του ελευθερωμένου μετά την επανάσταση Βαλκανικού χώρου, για τον δημοκρατικό τρόπο διοικήσεως του, συντάσσοντας τη Νέα Πολιτική Διοίκηση, το Σύνταγμα και τους αντίστοιχους  χάρτες του Βαλκανικού χώρου, (Χάρτα). Αυτοί θα ήταν πολιτικοί χάρτες της σχεδιαζόμενης δημοκρατικής του πολιτείας διαιρεμένοι σε Τοπαρχίες και Επαρχίες, όπως απαιτούσε το Σύνταγμά του.</w:t>
      </w:r>
    </w:p>
    <w:p w:rsidR="00667AC5" w:rsidRPr="00667AC5" w:rsidRDefault="00667AC5" w:rsidP="00667AC5">
      <w:pPr>
        <w:spacing w:after="60"/>
        <w:ind w:left="-425" w:right="-476" w:firstLine="851"/>
      </w:pPr>
      <w:r w:rsidRPr="00667AC5">
        <w:t>Ακολούθησε ενδιαφέρουσα συζήτηση με τη συμμετοχή του ακροατηρίου.</w:t>
      </w:r>
    </w:p>
    <w:p w:rsidR="00216667" w:rsidRPr="00667AC5" w:rsidRDefault="00216667" w:rsidP="00667AC5">
      <w:pPr>
        <w:spacing w:after="60"/>
        <w:ind w:left="-425" w:right="-476"/>
      </w:pPr>
    </w:p>
    <w:p w:rsidR="00486B4E" w:rsidRPr="00667AC5" w:rsidRDefault="00667AC5" w:rsidP="00667AC5">
      <w:pPr>
        <w:spacing w:after="60"/>
        <w:ind w:left="-425" w:right="-476"/>
      </w:pPr>
      <w:r>
        <w:t>24</w:t>
      </w:r>
      <w:r w:rsidR="00216667" w:rsidRPr="00667AC5">
        <w:t xml:space="preserve"> Νοεμβρίου 2017</w:t>
      </w:r>
    </w:p>
    <w:sectPr w:rsidR="00486B4E" w:rsidRPr="00667AC5" w:rsidSect="00514D7A">
      <w:headerReference w:type="first" r:id="rId8"/>
      <w:footerReference w:type="first" r:id="rId9"/>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3AC" w:rsidRDefault="006413AC" w:rsidP="00216667">
      <w:pPr>
        <w:spacing w:after="0"/>
      </w:pPr>
      <w:r>
        <w:separator/>
      </w:r>
    </w:p>
  </w:endnote>
  <w:endnote w:type="continuationSeparator" w:id="0">
    <w:p w:rsidR="006413AC" w:rsidRDefault="006413AC" w:rsidP="002166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514D7A" w:rsidRPr="004A4586" w:rsidTr="00514D7A">
      <w:tc>
        <w:tcPr>
          <w:tcW w:w="9356" w:type="dxa"/>
          <w:gridSpan w:val="5"/>
          <w:tcBorders>
            <w:top w:val="single" w:sz="4" w:space="0" w:color="auto"/>
            <w:left w:val="nil"/>
            <w:bottom w:val="nil"/>
            <w:right w:val="nil"/>
          </w:tcBorders>
          <w:shd w:val="clear" w:color="auto" w:fill="auto"/>
          <w:vAlign w:val="center"/>
        </w:tcPr>
        <w:p w:rsidR="00514D7A" w:rsidRPr="004A4586" w:rsidRDefault="006E05F1" w:rsidP="00514D7A">
          <w:pPr>
            <w:spacing w:after="0"/>
            <w:ind w:right="37"/>
            <w:jc w:val="center"/>
            <w:rPr>
              <w:rFonts w:ascii="Calibri" w:hAnsi="Calibri"/>
              <w:b/>
              <w:spacing w:val="16"/>
              <w:sz w:val="24"/>
              <w:szCs w:val="24"/>
            </w:rPr>
          </w:pPr>
          <w:r w:rsidRPr="004A4586">
            <w:rPr>
              <w:rFonts w:ascii="Calibri" w:hAnsi="Calibri"/>
              <w:b/>
              <w:spacing w:val="16"/>
              <w:sz w:val="24"/>
              <w:szCs w:val="24"/>
            </w:rPr>
            <w:t>ΠΡΕΣΒΕΙΑ ΚΥΠΡΙΑΚΗΣ ΔΗΜΟΚΡΑΤΙΑΣ   Μορφωτικό Γραφείο  ΣΠΙΤΙ ΤΗΣ ΚΥΠΡΟΥ</w:t>
          </w:r>
        </w:p>
      </w:tc>
    </w:tr>
    <w:tr w:rsidR="00514D7A" w:rsidRPr="004A4586" w:rsidTr="00514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514D7A" w:rsidRPr="004A4586" w:rsidRDefault="006E05F1" w:rsidP="00514D7A">
          <w:pPr>
            <w:spacing w:after="0"/>
            <w:rPr>
              <w:rFonts w:ascii="Calibri" w:hAnsi="Calibri"/>
              <w:b/>
              <w:spacing w:val="50"/>
              <w:sz w:val="18"/>
              <w:szCs w:val="18"/>
            </w:rPr>
          </w:pPr>
          <w:r w:rsidRPr="004A4586">
            <w:rPr>
              <w:rFonts w:ascii="Calibri" w:hAnsi="Calibri"/>
              <w:b/>
              <w:sz w:val="18"/>
              <w:szCs w:val="18"/>
            </w:rPr>
            <w:t>Δ:</w:t>
          </w:r>
          <w:r w:rsidRPr="004A4586">
            <w:rPr>
              <w:rFonts w:ascii="Calibri" w:hAnsi="Calibri"/>
              <w:sz w:val="18"/>
              <w:szCs w:val="18"/>
            </w:rPr>
            <w:t xml:space="preserve"> Ξενοφώντος 2</w:t>
          </w:r>
          <w:r w:rsidRPr="004A4586">
            <w:rPr>
              <w:rFonts w:ascii="Calibri" w:hAnsi="Calibri"/>
              <w:sz w:val="18"/>
              <w:szCs w:val="18"/>
              <w:vertAlign w:val="superscript"/>
            </w:rPr>
            <w:t>Α</w:t>
          </w:r>
          <w:r w:rsidRPr="004A4586">
            <w:rPr>
              <w:rFonts w:ascii="Calibri" w:hAnsi="Calibri"/>
              <w:sz w:val="18"/>
              <w:szCs w:val="18"/>
            </w:rPr>
            <w:t>, 105 57Αθήνα</w:t>
          </w:r>
        </w:p>
      </w:tc>
      <w:tc>
        <w:tcPr>
          <w:tcW w:w="1361" w:type="dxa"/>
          <w:shd w:val="clear" w:color="auto" w:fill="auto"/>
          <w:vAlign w:val="center"/>
        </w:tcPr>
        <w:p w:rsidR="00514D7A" w:rsidRPr="004A4586" w:rsidRDefault="006E05F1" w:rsidP="00514D7A">
          <w:pPr>
            <w:spacing w:after="0"/>
            <w:ind w:right="33"/>
            <w:rPr>
              <w:rFonts w:ascii="Calibri" w:hAnsi="Calibri"/>
              <w:b/>
              <w:spacing w:val="50"/>
              <w:sz w:val="18"/>
              <w:szCs w:val="18"/>
            </w:rPr>
          </w:pPr>
          <w:r w:rsidRPr="004A4586">
            <w:rPr>
              <w:rFonts w:ascii="Calibri" w:hAnsi="Calibri"/>
              <w:b/>
              <w:sz w:val="18"/>
              <w:szCs w:val="18"/>
            </w:rPr>
            <w:t>Τ:</w:t>
          </w:r>
          <w:r w:rsidRPr="004A4586">
            <w:rPr>
              <w:rFonts w:ascii="Calibri" w:hAnsi="Calibri"/>
              <w:sz w:val="18"/>
              <w:szCs w:val="18"/>
            </w:rPr>
            <w:t xml:space="preserve"> 2103734934</w:t>
          </w:r>
        </w:p>
      </w:tc>
      <w:tc>
        <w:tcPr>
          <w:tcW w:w="1417" w:type="dxa"/>
          <w:shd w:val="clear" w:color="auto" w:fill="auto"/>
          <w:vAlign w:val="center"/>
        </w:tcPr>
        <w:p w:rsidR="00514D7A" w:rsidRPr="004A4586" w:rsidRDefault="006E05F1" w:rsidP="00514D7A">
          <w:pPr>
            <w:spacing w:after="0"/>
            <w:rPr>
              <w:rFonts w:ascii="Calibri" w:hAnsi="Calibri"/>
              <w:b/>
              <w:spacing w:val="50"/>
              <w:sz w:val="18"/>
              <w:szCs w:val="18"/>
            </w:rPr>
          </w:pPr>
          <w:r w:rsidRPr="004A4586">
            <w:rPr>
              <w:rFonts w:ascii="Calibri" w:hAnsi="Calibri"/>
              <w:b/>
              <w:sz w:val="18"/>
              <w:szCs w:val="18"/>
            </w:rPr>
            <w:t>F:</w:t>
          </w:r>
          <w:r w:rsidRPr="004A4586">
            <w:rPr>
              <w:rFonts w:ascii="Calibri" w:hAnsi="Calibri"/>
              <w:sz w:val="18"/>
              <w:szCs w:val="18"/>
            </w:rPr>
            <w:t xml:space="preserve"> 2103734904</w:t>
          </w:r>
        </w:p>
      </w:tc>
      <w:tc>
        <w:tcPr>
          <w:tcW w:w="1814" w:type="dxa"/>
          <w:shd w:val="clear" w:color="auto" w:fill="auto"/>
          <w:vAlign w:val="center"/>
        </w:tcPr>
        <w:p w:rsidR="00514D7A" w:rsidRPr="004A4586" w:rsidRDefault="006E05F1" w:rsidP="00514D7A">
          <w:pPr>
            <w:spacing w:after="0"/>
            <w:rPr>
              <w:rFonts w:ascii="Calibri" w:hAnsi="Calibri"/>
              <w:sz w:val="18"/>
              <w:szCs w:val="18"/>
            </w:rPr>
          </w:pPr>
          <w:r w:rsidRPr="004A4586">
            <w:rPr>
              <w:rFonts w:ascii="Calibri" w:hAnsi="Calibri"/>
              <w:b/>
              <w:sz w:val="18"/>
              <w:szCs w:val="18"/>
            </w:rPr>
            <w:t>E:</w:t>
          </w:r>
          <w:r w:rsidRPr="004A4586">
            <w:rPr>
              <w:rFonts w:ascii="Calibri" w:hAnsi="Calibri"/>
              <w:sz w:val="18"/>
              <w:szCs w:val="18"/>
            </w:rPr>
            <w:t xml:space="preserve"> spiticy@otenet.gr</w:t>
          </w:r>
        </w:p>
      </w:tc>
      <w:tc>
        <w:tcPr>
          <w:tcW w:w="2154" w:type="dxa"/>
          <w:shd w:val="clear" w:color="auto" w:fill="auto"/>
          <w:vAlign w:val="center"/>
        </w:tcPr>
        <w:p w:rsidR="00514D7A" w:rsidRPr="004A4586" w:rsidRDefault="006E05F1" w:rsidP="00514D7A">
          <w:pPr>
            <w:spacing w:after="0"/>
            <w:rPr>
              <w:rFonts w:ascii="Calibri" w:hAnsi="Calibri"/>
              <w:b/>
              <w:spacing w:val="50"/>
              <w:sz w:val="18"/>
              <w:szCs w:val="18"/>
            </w:rPr>
          </w:pPr>
          <w:r w:rsidRPr="004A4586">
            <w:rPr>
              <w:rFonts w:ascii="Calibri" w:hAnsi="Calibri"/>
              <w:b/>
              <w:sz w:val="18"/>
              <w:szCs w:val="18"/>
            </w:rPr>
            <w:t xml:space="preserve">W: </w:t>
          </w:r>
          <w:r w:rsidRPr="004A4586">
            <w:rPr>
              <w:rFonts w:ascii="Calibri" w:hAnsi="Calibri"/>
              <w:sz w:val="18"/>
              <w:szCs w:val="18"/>
            </w:rPr>
            <w:t>www.spititiskyprou.gr</w:t>
          </w:r>
        </w:p>
      </w:tc>
    </w:tr>
  </w:tbl>
  <w:p w:rsidR="00514D7A" w:rsidRDefault="006413AC" w:rsidP="00514D7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3AC" w:rsidRDefault="006413AC" w:rsidP="00216667">
      <w:pPr>
        <w:spacing w:after="0"/>
      </w:pPr>
      <w:r>
        <w:separator/>
      </w:r>
    </w:p>
  </w:footnote>
  <w:footnote w:type="continuationSeparator" w:id="0">
    <w:p w:rsidR="006413AC" w:rsidRDefault="006413AC" w:rsidP="0021666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514D7A" w:rsidRPr="004A4586" w:rsidTr="00514D7A">
      <w:trPr>
        <w:trHeight w:val="1418"/>
      </w:trPr>
      <w:tc>
        <w:tcPr>
          <w:tcW w:w="4678" w:type="dxa"/>
          <w:shd w:val="clear" w:color="auto" w:fill="auto"/>
        </w:tcPr>
        <w:p w:rsidR="00514D7A" w:rsidRPr="004A4586" w:rsidRDefault="00216667" w:rsidP="00BD0D1A">
          <w:pPr>
            <w:spacing w:after="0"/>
            <w:rPr>
              <w:rFonts w:ascii="Times New Roman" w:hAnsi="Times New Roman"/>
              <w:sz w:val="24"/>
              <w:szCs w:val="24"/>
            </w:rPr>
          </w:pPr>
          <w:r w:rsidRPr="005B2B17">
            <w:rPr>
              <w:rFonts w:ascii="Times New Roman" w:hAnsi="Times New Roman"/>
              <w:noProof/>
              <w:sz w:val="24"/>
              <w:szCs w:val="24"/>
              <w:lang w:eastAsia="el-GR"/>
            </w:rPr>
            <w:drawing>
              <wp:inline distT="0" distB="0" distL="0" distR="0">
                <wp:extent cx="762000" cy="79057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514D7A" w:rsidRPr="004A4586" w:rsidRDefault="00216667" w:rsidP="00BD0D1A">
          <w:pPr>
            <w:spacing w:after="0"/>
            <w:jc w:val="right"/>
            <w:rPr>
              <w:rFonts w:ascii="Times New Roman" w:hAnsi="Times New Roman"/>
              <w:sz w:val="24"/>
              <w:szCs w:val="24"/>
              <w:vertAlign w:val="superscript"/>
            </w:rPr>
          </w:pPr>
          <w:r w:rsidRPr="005B2B17">
            <w:rPr>
              <w:rFonts w:ascii="Times New Roman" w:hAnsi="Times New Roman"/>
              <w:noProof/>
              <w:sz w:val="24"/>
              <w:szCs w:val="24"/>
              <w:lang w:eastAsia="el-GR"/>
            </w:rPr>
            <w:drawing>
              <wp:inline distT="0" distB="0" distL="0" distR="0">
                <wp:extent cx="1123950" cy="8096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809625"/>
                        </a:xfrm>
                        <a:prstGeom prst="rect">
                          <a:avLst/>
                        </a:prstGeom>
                        <a:noFill/>
                        <a:ln>
                          <a:noFill/>
                        </a:ln>
                      </pic:spPr>
                    </pic:pic>
                  </a:graphicData>
                </a:graphic>
              </wp:inline>
            </w:drawing>
          </w:r>
        </w:p>
      </w:tc>
    </w:tr>
  </w:tbl>
  <w:p w:rsidR="00514D7A" w:rsidRPr="005B2B17" w:rsidRDefault="006413AC" w:rsidP="00BD0D1A">
    <w:pPr>
      <w:pStyle w:val="a3"/>
      <w:rPr>
        <w:lang w:val="el-G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667"/>
    <w:rsid w:val="00216667"/>
    <w:rsid w:val="00486B4E"/>
    <w:rsid w:val="006413AC"/>
    <w:rsid w:val="00667AC5"/>
    <w:rsid w:val="006E05F1"/>
    <w:rsid w:val="00836142"/>
    <w:rsid w:val="008975D9"/>
    <w:rsid w:val="00B74C04"/>
    <w:rsid w:val="00BD0D1A"/>
    <w:rsid w:val="00E32B38"/>
    <w:rsid w:val="00E33A7A"/>
    <w:rsid w:val="00F1041A"/>
    <w:rsid w:val="00F87D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09C29-37AC-44B0-89D2-9D75E8AF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6667"/>
    <w:pPr>
      <w:tabs>
        <w:tab w:val="center" w:pos="4153"/>
        <w:tab w:val="right" w:pos="8306"/>
      </w:tabs>
      <w:spacing w:after="0"/>
      <w:jc w:val="left"/>
    </w:pPr>
    <w:rPr>
      <w:rFonts w:ascii="Calibri" w:eastAsia="Calibri" w:hAnsi="Calibri" w:cs="Times New Roman"/>
      <w:lang w:val="en-US" w:bidi="en-US"/>
    </w:rPr>
  </w:style>
  <w:style w:type="character" w:customStyle="1" w:styleId="Char">
    <w:name w:val="Κεφαλίδα Char"/>
    <w:basedOn w:val="a0"/>
    <w:link w:val="a3"/>
    <w:uiPriority w:val="99"/>
    <w:rsid w:val="00216667"/>
    <w:rPr>
      <w:rFonts w:ascii="Calibri" w:eastAsia="Calibri" w:hAnsi="Calibri" w:cs="Times New Roman"/>
      <w:lang w:val="en-US" w:bidi="en-US"/>
    </w:rPr>
  </w:style>
  <w:style w:type="paragraph" w:styleId="a4">
    <w:name w:val="footer"/>
    <w:basedOn w:val="a"/>
    <w:link w:val="Char0"/>
    <w:uiPriority w:val="99"/>
    <w:unhideWhenUsed/>
    <w:rsid w:val="00216667"/>
    <w:pPr>
      <w:tabs>
        <w:tab w:val="center" w:pos="4153"/>
        <w:tab w:val="right" w:pos="8306"/>
      </w:tabs>
      <w:spacing w:after="0"/>
      <w:jc w:val="left"/>
    </w:pPr>
    <w:rPr>
      <w:rFonts w:ascii="Calibri" w:eastAsia="Calibri" w:hAnsi="Calibri" w:cs="Times New Roman"/>
      <w:lang w:val="en-US" w:bidi="en-US"/>
    </w:rPr>
  </w:style>
  <w:style w:type="character" w:customStyle="1" w:styleId="Char0">
    <w:name w:val="Υποσέλιδο Char"/>
    <w:basedOn w:val="a0"/>
    <w:link w:val="a4"/>
    <w:uiPriority w:val="99"/>
    <w:rsid w:val="00216667"/>
    <w:rPr>
      <w:rFonts w:ascii="Calibri" w:eastAsia="Calibri" w:hAnsi="Calibri" w:cs="Times New Roman"/>
      <w:lang w:val="en-US" w:bidi="en-US"/>
    </w:rPr>
  </w:style>
  <w:style w:type="character" w:styleId="-">
    <w:name w:val="Hyperlink"/>
    <w:basedOn w:val="a0"/>
    <w:uiPriority w:val="99"/>
    <w:unhideWhenUsed/>
    <w:rsid w:val="00E32B38"/>
    <w:rPr>
      <w:color w:val="0563C1" w:themeColor="hyperlink"/>
      <w:u w:val="single"/>
    </w:rPr>
  </w:style>
  <w:style w:type="paragraph" w:styleId="a5">
    <w:name w:val="Balloon Text"/>
    <w:basedOn w:val="a"/>
    <w:link w:val="Char1"/>
    <w:uiPriority w:val="99"/>
    <w:semiHidden/>
    <w:unhideWhenUsed/>
    <w:rsid w:val="00F87D50"/>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F87D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http://www.stamoulis.gr/Images/Products/39371.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531</Words>
  <Characters>2869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2017-11-27T06:02:00Z</cp:lastPrinted>
  <dcterms:created xsi:type="dcterms:W3CDTF">2017-11-27T06:05:00Z</dcterms:created>
  <dcterms:modified xsi:type="dcterms:W3CDTF">2017-11-27T06:05:00Z</dcterms:modified>
</cp:coreProperties>
</file>