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71"/>
        <w:gridCol w:w="3686"/>
      </w:tblGrid>
      <w:tr w:rsidR="002D1597" w:rsidRPr="004A4586" w:rsidTr="00D304CD">
        <w:trPr>
          <w:trHeight w:val="1499"/>
        </w:trPr>
        <w:tc>
          <w:tcPr>
            <w:tcW w:w="5671" w:type="dxa"/>
            <w:vAlign w:val="center"/>
          </w:tcPr>
          <w:p w:rsidR="002D1597" w:rsidRPr="00397502" w:rsidRDefault="002D1597" w:rsidP="006167D9">
            <w:pPr>
              <w:spacing w:after="60"/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397502">
              <w:rPr>
                <w:b/>
                <w:sz w:val="32"/>
                <w:szCs w:val="32"/>
              </w:rPr>
              <w:t>Η Πανελλήνια Ένωση Φιλολόγων</w:t>
            </w:r>
          </w:p>
          <w:p w:rsidR="002D1597" w:rsidRPr="00397502" w:rsidRDefault="002D1597" w:rsidP="006167D9">
            <w:pPr>
              <w:spacing w:after="60"/>
              <w:jc w:val="center"/>
              <w:rPr>
                <w:b/>
                <w:sz w:val="32"/>
                <w:szCs w:val="32"/>
              </w:rPr>
            </w:pPr>
            <w:r w:rsidRPr="00397502">
              <w:rPr>
                <w:b/>
                <w:sz w:val="32"/>
                <w:szCs w:val="32"/>
              </w:rPr>
              <w:t>και το Σπίτι της Κύπρου</w:t>
            </w:r>
          </w:p>
          <w:p w:rsidR="002D1597" w:rsidRPr="00D304CD" w:rsidRDefault="00D304CD" w:rsidP="00D304CD">
            <w:pPr>
              <w:spacing w:after="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τιμούν </w:t>
            </w:r>
            <w:r w:rsidR="002D1597" w:rsidRPr="00397502">
              <w:rPr>
                <w:b/>
                <w:sz w:val="32"/>
                <w:szCs w:val="32"/>
              </w:rPr>
              <w:t>τον ποιητή Τίτο Πατρίκιο</w:t>
            </w:r>
          </w:p>
        </w:tc>
        <w:tc>
          <w:tcPr>
            <w:tcW w:w="3686" w:type="dxa"/>
            <w:vAlign w:val="center"/>
          </w:tcPr>
          <w:p w:rsidR="002D1597" w:rsidRPr="004A4586" w:rsidRDefault="002D1597" w:rsidP="006167D9">
            <w:pPr>
              <w:jc w:val="center"/>
            </w:pPr>
            <w:r w:rsidRPr="002E1487">
              <w:rPr>
                <w:noProof/>
                <w:lang w:eastAsia="el-GR"/>
              </w:rPr>
              <w:drawing>
                <wp:inline distT="0" distB="0" distL="0" distR="0">
                  <wp:extent cx="1865630" cy="548640"/>
                  <wp:effectExtent l="0" t="0" r="1270" b="3810"/>
                  <wp:docPr id="6" name="Εικόνα 6" descr="C:\Users\User\Downloads\oct9-10 pan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6" descr="C:\Users\User\Downloads\oct9-10 pan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1597" w:rsidRPr="00C61C6F" w:rsidRDefault="002D1597" w:rsidP="00D304CD">
      <w:pPr>
        <w:spacing w:after="60"/>
        <w:ind w:right="-335"/>
      </w:pPr>
    </w:p>
    <w:p w:rsidR="00220A23" w:rsidRPr="00C61C6F" w:rsidRDefault="002D1597" w:rsidP="00D304CD">
      <w:pPr>
        <w:spacing w:after="60"/>
        <w:ind w:right="-335" w:firstLine="720"/>
      </w:pPr>
      <w:r w:rsidRPr="00C61C6F">
        <w:t xml:space="preserve">Πολλοί ήταν οι άνθρωποι των Γραμμάτων και οι φίλοι του Τίτου </w:t>
      </w:r>
      <w:proofErr w:type="spellStart"/>
      <w:r w:rsidRPr="00C61C6F">
        <w:t>Πατρίκιου</w:t>
      </w:r>
      <w:proofErr w:type="spellEnd"/>
      <w:r w:rsidRPr="00C61C6F">
        <w:t xml:space="preserve"> που παρευρέθηκαν τη Δευτέρα 30 Οκτωβρίου 2017, στο Σπίτι της Κύπρου, στην εκδήλωση που διοργάνωσ</w:t>
      </w:r>
      <w:r w:rsidR="00220A23" w:rsidRPr="00C61C6F">
        <w:t>αν</w:t>
      </w:r>
      <w:r w:rsidRPr="00C61C6F">
        <w:t xml:space="preserve"> προς τιμήν του ποιητή</w:t>
      </w:r>
      <w:r w:rsidR="00220A23" w:rsidRPr="00C61C6F">
        <w:t>,</w:t>
      </w:r>
      <w:r w:rsidRPr="00C61C6F">
        <w:t xml:space="preserve"> </w:t>
      </w:r>
      <w:r w:rsidR="00220A23" w:rsidRPr="00C61C6F">
        <w:t>η</w:t>
      </w:r>
      <w:r w:rsidRPr="00C61C6F">
        <w:t xml:space="preserve"> Πανελλήνια Ένωση Φιλολόγων (Π.Ε.Φ.) και το Σπίτι της Κύπρου</w:t>
      </w:r>
      <w:r w:rsidR="00C61C6F" w:rsidRPr="00C61C6F">
        <w:t>, με τη συμμετοχή έγκριτων μελετητών του έργου του.</w:t>
      </w:r>
    </w:p>
    <w:p w:rsidR="00C61C6F" w:rsidRDefault="00220A23" w:rsidP="00D304CD">
      <w:pPr>
        <w:spacing w:after="60"/>
        <w:ind w:right="-335" w:firstLine="720"/>
        <w:rPr>
          <w:i/>
        </w:rPr>
      </w:pPr>
      <w:r w:rsidRPr="00C61C6F">
        <w:t xml:space="preserve">Τον Τίτο Πατρίκιο και τους εκλεκτούς φίλους του καλωσόρισε στο Σπίτι της Κύπρου η Μορφωτικός Σύμβουλος της Πρεσβείας της Κυπριακής Δημοκρατίας κ. Μαρία </w:t>
      </w:r>
      <w:proofErr w:type="spellStart"/>
      <w:r w:rsidRPr="00C61C6F">
        <w:t>Παναγίδου</w:t>
      </w:r>
      <w:proofErr w:type="spellEnd"/>
      <w:r w:rsidR="00C61C6F" w:rsidRPr="00C61C6F">
        <w:t xml:space="preserve">, </w:t>
      </w:r>
      <w:r w:rsidR="00CC5177">
        <w:t xml:space="preserve">που </w:t>
      </w:r>
      <w:r w:rsidR="00C61C6F" w:rsidRPr="00C61C6F">
        <w:t>ευχαρίστησε τον ποιητή για τη</w:t>
      </w:r>
      <w:r w:rsidR="00C61C6F">
        <w:t xml:space="preserve"> </w:t>
      </w:r>
      <w:r w:rsidR="00C61C6F" w:rsidRPr="00C61C6F">
        <w:t xml:space="preserve">βαθιά αγάπη </w:t>
      </w:r>
      <w:r w:rsidR="00C61C6F">
        <w:t xml:space="preserve">του </w:t>
      </w:r>
      <w:r w:rsidR="00C61C6F" w:rsidRPr="00C61C6F">
        <w:t>για την Κύπρου, για τη</w:t>
      </w:r>
      <w:r w:rsidR="009E3BEB">
        <w:t>ν πολύχρονη</w:t>
      </w:r>
      <w:r w:rsidR="00C61C6F" w:rsidRPr="00C61C6F">
        <w:t xml:space="preserve"> στενή σχέση του με το Σπίτι της </w:t>
      </w:r>
      <w:r w:rsidR="00C61C6F">
        <w:t>Κ</w:t>
      </w:r>
      <w:r w:rsidR="00C61C6F" w:rsidRPr="00C61C6F">
        <w:t>ύπρου</w:t>
      </w:r>
      <w:r w:rsidR="00AE196B">
        <w:t>,</w:t>
      </w:r>
      <w:r w:rsidR="00C61C6F" w:rsidRPr="00C61C6F">
        <w:t xml:space="preserve"> </w:t>
      </w:r>
      <w:r w:rsidR="009E3BEB">
        <w:t>καθώς και</w:t>
      </w:r>
      <w:r w:rsidR="00C61C6F">
        <w:t xml:space="preserve"> </w:t>
      </w:r>
      <w:r w:rsidR="00C61C6F">
        <w:rPr>
          <w:i/>
        </w:rPr>
        <w:t>για το δώρο και τη δύναμη του λόγου και της ποίησής του.</w:t>
      </w:r>
    </w:p>
    <w:p w:rsidR="00AE196B" w:rsidRDefault="009E3BEB" w:rsidP="00D304CD">
      <w:pPr>
        <w:spacing w:after="60"/>
        <w:ind w:right="-335" w:firstLine="720"/>
        <w:rPr>
          <w:i/>
        </w:rPr>
      </w:pPr>
      <w:r w:rsidRPr="009E3BEB">
        <w:t xml:space="preserve">Την εκδήλωση προλόγισε </w:t>
      </w:r>
      <w:r w:rsidRPr="00C61C6F">
        <w:t>η Πρόεδρος της Π.Ε.Φ. κ. Τασούλα Καραγεωργίου</w:t>
      </w:r>
      <w:r w:rsidR="00AE196B">
        <w:t>,</w:t>
      </w:r>
      <w:r>
        <w:t xml:space="preserve"> η </w:t>
      </w:r>
      <w:r w:rsidR="00AE196B">
        <w:t xml:space="preserve">οποία στην εισαγωγική της ομιλία ανέφερε ότι ο Τίτος Πατρίκιος </w:t>
      </w:r>
      <w:r w:rsidR="00AE196B">
        <w:rPr>
          <w:i/>
        </w:rPr>
        <w:t>είδε την ποιητική δημιουργία ως πράξη πολιτική, ως ευθύνη ηθική, ως πνευματική παρέμβαση ενός ενεργού πολίτη</w:t>
      </w:r>
      <w:r w:rsidR="00D304CD">
        <w:rPr>
          <w:i/>
        </w:rPr>
        <w:t>,</w:t>
      </w:r>
      <w:r w:rsidR="00AE196B">
        <w:rPr>
          <w:i/>
        </w:rPr>
        <w:t xml:space="preserve"> χειραφετημένου από άνωθεν εντολές και αλλότριες σκοπιμότητες, ενός συνειδητού ευπατρίδη</w:t>
      </w:r>
      <w:r w:rsidR="00D304CD">
        <w:rPr>
          <w:i/>
        </w:rPr>
        <w:t xml:space="preserve"> </w:t>
      </w:r>
      <w:r w:rsidR="00AE196B">
        <w:rPr>
          <w:i/>
        </w:rPr>
        <w:t>που τίμησε τον τόπο μας με την έμπρακτη αγάπη των στίχων του.</w:t>
      </w:r>
    </w:p>
    <w:p w:rsidR="00AE196B" w:rsidRDefault="00AE196B" w:rsidP="00D304CD">
      <w:pPr>
        <w:spacing w:after="60"/>
        <w:ind w:right="-335" w:firstLine="720"/>
      </w:pPr>
      <w:r>
        <w:t xml:space="preserve">Τον συντονισμό της εκδήλωσης ανέλαβε </w:t>
      </w:r>
      <w:r w:rsidRPr="00C61C6F">
        <w:t xml:space="preserve">η </w:t>
      </w:r>
      <w:proofErr w:type="spellStart"/>
      <w:r w:rsidRPr="00C61C6F">
        <w:t>δ.φ</w:t>
      </w:r>
      <w:proofErr w:type="spellEnd"/>
      <w:r w:rsidRPr="00C61C6F">
        <w:t>., Επίτιμος Σύμβουλος Παιδαγωγικού Ινστιτούτου, Πανεπιστημιακός</w:t>
      </w:r>
      <w:r w:rsidR="00CC5177">
        <w:t xml:space="preserve"> κ. Χριστίνα </w:t>
      </w:r>
      <w:proofErr w:type="spellStart"/>
      <w:r w:rsidR="00CC5177">
        <w:t>Βέικου</w:t>
      </w:r>
      <w:proofErr w:type="spellEnd"/>
      <w:r w:rsidR="00CC5177">
        <w:t>, η οποία</w:t>
      </w:r>
      <w:r w:rsidR="00343BBE">
        <w:t>,</w:t>
      </w:r>
      <w:r w:rsidR="00CC5177">
        <w:t xml:space="preserve">  αναφερόμενη στην ποίηση του Τίτου </w:t>
      </w:r>
      <w:proofErr w:type="spellStart"/>
      <w:r w:rsidR="00CC5177">
        <w:t>Πατρίκιου</w:t>
      </w:r>
      <w:proofErr w:type="spellEnd"/>
      <w:r w:rsidR="00343BBE">
        <w:t>,</w:t>
      </w:r>
      <w:r w:rsidR="00CC5177">
        <w:t xml:space="preserve"> </w:t>
      </w:r>
      <w:r w:rsidR="00343BBE">
        <w:t>επεσήμανε</w:t>
      </w:r>
      <w:r w:rsidR="00CC5177">
        <w:t xml:space="preserve"> ότι </w:t>
      </w:r>
      <w:r w:rsidR="00CC5177">
        <w:rPr>
          <w:i/>
        </w:rPr>
        <w:t xml:space="preserve">έδωσε νόημα στην προσπάθεια των ανθρώπων να έχουν μια πιο ουσιαστική και πιο συνειδητή συμμετοχή στις επιλογές της ζωής τους. </w:t>
      </w:r>
      <w:r w:rsidR="00343BBE">
        <w:t xml:space="preserve">Θεωρώντας, όπως είπε, σημαντικό ότι η εκδήλωση προς </w:t>
      </w:r>
      <w:r w:rsidR="009F46F1">
        <w:t>τιμήν</w:t>
      </w:r>
      <w:r w:rsidR="00343BBE">
        <w:t xml:space="preserve"> του ποιητή </w:t>
      </w:r>
      <w:r w:rsidR="009F46F1">
        <w:t xml:space="preserve">πραγματοποιείται στο Σπίτι της Κύπρου, </w:t>
      </w:r>
      <w:r w:rsidR="009F46F1">
        <w:rPr>
          <w:i/>
        </w:rPr>
        <w:t xml:space="preserve">γιατί η Κύπρος έχει μια έντονη παρουσία στην γεωγραφία της ποίησής του, </w:t>
      </w:r>
      <w:r w:rsidR="001B2367">
        <w:t xml:space="preserve">η κ. </w:t>
      </w:r>
      <w:proofErr w:type="spellStart"/>
      <w:r w:rsidR="001B2367">
        <w:t>Βέικου</w:t>
      </w:r>
      <w:proofErr w:type="spellEnd"/>
      <w:r w:rsidR="001B2367">
        <w:t xml:space="preserve"> παρουσίασε τους διακεκριμένους ομιλ</w:t>
      </w:r>
      <w:r w:rsidR="00D304CD">
        <w:t xml:space="preserve">ητές που παρουσίασαν, στη συνέχεια, </w:t>
      </w:r>
      <w:r w:rsidR="001B2367">
        <w:t xml:space="preserve">όψεις του ποιητικού και κριτικού έργου του Τίτου </w:t>
      </w:r>
      <w:proofErr w:type="spellStart"/>
      <w:r w:rsidR="001B2367">
        <w:t>Πατρίκιου</w:t>
      </w:r>
      <w:proofErr w:type="spellEnd"/>
      <w:r w:rsidR="001B2367">
        <w:t>.</w:t>
      </w:r>
    </w:p>
    <w:p w:rsidR="002D1597" w:rsidRDefault="0024631C" w:rsidP="00D304CD">
      <w:pPr>
        <w:spacing w:after="60"/>
        <w:ind w:right="-335" w:firstLine="720"/>
        <w:rPr>
          <w:i/>
        </w:rPr>
      </w:pPr>
      <w:r>
        <w:t>Πιο συγκεκριμένα, η</w:t>
      </w:r>
      <w:r w:rsidR="002D1597" w:rsidRPr="00C61C6F">
        <w:t xml:space="preserve"> φιλόλογος</w:t>
      </w:r>
      <w:r>
        <w:t>, τέως Μορφωτικός Ακόλουθος της Πρεσβείας της Κυπριακής Δημοκρατίας</w:t>
      </w:r>
      <w:r w:rsidR="002D1597" w:rsidRPr="00C61C6F">
        <w:t xml:space="preserve"> κ. </w:t>
      </w:r>
      <w:r>
        <w:t>Ελένη Αντωνιάδου μίλησε</w:t>
      </w:r>
      <w:r w:rsidR="002D1597" w:rsidRPr="00C61C6F">
        <w:t xml:space="preserve"> με θέμα </w:t>
      </w:r>
      <w:r w:rsidR="002D1597" w:rsidRPr="00C61C6F">
        <w:rPr>
          <w:bCs/>
          <w:i/>
        </w:rPr>
        <w:t>Ως πού μπορεί να φθάσει ένας «</w:t>
      </w:r>
      <w:r w:rsidR="002D1597" w:rsidRPr="00C61C6F">
        <w:rPr>
          <w:bCs/>
          <w:i/>
          <w:iCs/>
        </w:rPr>
        <w:t>Χωματόδρομος»</w:t>
      </w:r>
      <w:r w:rsidR="002D1597" w:rsidRPr="00C61C6F">
        <w:rPr>
          <w:bCs/>
          <w:iCs/>
        </w:rPr>
        <w:t xml:space="preserve">, ο Επίκουρος Καθηγητής Νεοελληνικής Γραμματείας του Αριστοτελείου Πανεπιστημίου  Θεσσαλονίκης κ. Δημήτρης </w:t>
      </w:r>
      <w:proofErr w:type="spellStart"/>
      <w:r w:rsidR="002D1597" w:rsidRPr="00C61C6F">
        <w:rPr>
          <w:bCs/>
          <w:iCs/>
        </w:rPr>
        <w:t>Κόκορης</w:t>
      </w:r>
      <w:proofErr w:type="spellEnd"/>
      <w:r w:rsidR="002D1597" w:rsidRPr="00C61C6F">
        <w:rPr>
          <w:bCs/>
          <w:iCs/>
        </w:rPr>
        <w:t xml:space="preserve">, με θέμα </w:t>
      </w:r>
      <w:r w:rsidR="002D1597" w:rsidRPr="00C61C6F">
        <w:rPr>
          <w:bCs/>
          <w:i/>
          <w:iCs/>
        </w:rPr>
        <w:t>Ο ποιητής ως κριτικός: Ο Τίτος Πατρίκιος για τον Γιάννη Ρίτσο</w:t>
      </w:r>
      <w:r w:rsidR="002D1597" w:rsidRPr="00C61C6F">
        <w:rPr>
          <w:bCs/>
          <w:iCs/>
        </w:rPr>
        <w:t xml:space="preserve">, και ο </w:t>
      </w:r>
      <w:proofErr w:type="spellStart"/>
      <w:r w:rsidR="002D1597" w:rsidRPr="00C61C6F">
        <w:t>δ.φ</w:t>
      </w:r>
      <w:proofErr w:type="spellEnd"/>
      <w:r w:rsidR="002D1597" w:rsidRPr="00C61C6F">
        <w:t xml:space="preserve">., Επίτιμος Σχολικός Σύμβουλος κ. Αναστάσιος </w:t>
      </w:r>
      <w:proofErr w:type="spellStart"/>
      <w:r w:rsidR="002D1597" w:rsidRPr="00C61C6F">
        <w:t>Αγγ</w:t>
      </w:r>
      <w:proofErr w:type="spellEnd"/>
      <w:r w:rsidR="002D1597" w:rsidRPr="00C61C6F">
        <w:t xml:space="preserve">. </w:t>
      </w:r>
      <w:proofErr w:type="spellStart"/>
      <w:r w:rsidR="002D1597" w:rsidRPr="00C61C6F">
        <w:t>Στέφος</w:t>
      </w:r>
      <w:proofErr w:type="spellEnd"/>
      <w:r w:rsidR="002D1597" w:rsidRPr="00C61C6F">
        <w:t xml:space="preserve">, με θέμα </w:t>
      </w:r>
      <w:r w:rsidR="002D1597" w:rsidRPr="00C61C6F">
        <w:rPr>
          <w:i/>
        </w:rPr>
        <w:t xml:space="preserve">Τίτου </w:t>
      </w:r>
      <w:proofErr w:type="spellStart"/>
      <w:r w:rsidR="002D1597" w:rsidRPr="00C61C6F">
        <w:rPr>
          <w:i/>
        </w:rPr>
        <w:t>Πατρίκιου</w:t>
      </w:r>
      <w:proofErr w:type="spellEnd"/>
      <w:r w:rsidR="002D1597" w:rsidRPr="00C61C6F">
        <w:rPr>
          <w:i/>
        </w:rPr>
        <w:t>, «Η πύλη των Λεόντων».</w:t>
      </w:r>
    </w:p>
    <w:p w:rsidR="00882766" w:rsidRPr="00D304CD" w:rsidRDefault="00882766" w:rsidP="00D304CD">
      <w:pPr>
        <w:spacing w:after="60"/>
        <w:ind w:right="-335" w:firstLine="720"/>
        <w:rPr>
          <w:i/>
        </w:rPr>
      </w:pPr>
      <w:r>
        <w:t xml:space="preserve">Στο πλαίσιο της τιμητικής εκδήλωσης, επιδόθηκε </w:t>
      </w:r>
      <w:r w:rsidR="00D304CD">
        <w:t xml:space="preserve">στον ποιητή  </w:t>
      </w:r>
      <w:r>
        <w:t xml:space="preserve">τιμητική πλακέτα </w:t>
      </w:r>
      <w:r w:rsidR="00D304CD">
        <w:t xml:space="preserve">για την ανεκτίμητη προσφορά του στον πολιτισμό. Αντί προσφωνήσεως η Πρόεδρος </w:t>
      </w:r>
      <w:r w:rsidR="00D304CD" w:rsidRPr="00C61C6F">
        <w:t>της Π.Ε.Φ. κ. Τασούλα Καραγεωργίου</w:t>
      </w:r>
      <w:r w:rsidR="00D304CD">
        <w:t xml:space="preserve">, του αφιέρωσε ποίημά της με τίτλο </w:t>
      </w:r>
      <w:r w:rsidR="00D304CD">
        <w:rPr>
          <w:i/>
        </w:rPr>
        <w:t>Το μπλοκάκι του ποιητή.</w:t>
      </w:r>
    </w:p>
    <w:p w:rsidR="0024631C" w:rsidRDefault="0024631C" w:rsidP="00D304CD">
      <w:pPr>
        <w:spacing w:after="60"/>
        <w:ind w:right="-335" w:firstLine="720"/>
      </w:pPr>
      <w:r w:rsidRPr="0024631C">
        <w:t xml:space="preserve">Ο Τίτος Πατρίκιος αφού ευχαρίστησε τους </w:t>
      </w:r>
      <w:r>
        <w:t xml:space="preserve">διοργανωτές της εκδήλωσης, τους </w:t>
      </w:r>
      <w:r w:rsidRPr="0024631C">
        <w:t>εισηγητές και το ακροατήριο</w:t>
      </w:r>
      <w:r w:rsidR="00882766">
        <w:t xml:space="preserve">, εξήρε τον ιδιαίτερο και σημαίνοντα ρόλο των φιλολόγων στην εκπαίδευση, </w:t>
      </w:r>
      <w:r w:rsidRPr="0024631C">
        <w:t xml:space="preserve">διάβασε </w:t>
      </w:r>
      <w:r>
        <w:t xml:space="preserve">δημοσιευμένα και αδημοσίευτα ποιήματά του και </w:t>
      </w:r>
      <w:r w:rsidR="00882766">
        <w:t>συζήτησε με το κοινό.</w:t>
      </w:r>
    </w:p>
    <w:p w:rsidR="00D304CD" w:rsidRDefault="00D304CD" w:rsidP="00D304CD">
      <w:pPr>
        <w:spacing w:after="60"/>
        <w:ind w:right="-335" w:firstLine="720"/>
      </w:pPr>
    </w:p>
    <w:p w:rsidR="002D1597" w:rsidRPr="00C61C6F" w:rsidRDefault="00D304CD" w:rsidP="00D304CD">
      <w:pPr>
        <w:spacing w:after="60"/>
        <w:ind w:right="-335"/>
      </w:pPr>
      <w:r>
        <w:t>31</w:t>
      </w:r>
      <w:r w:rsidR="002D1597" w:rsidRPr="00C61C6F">
        <w:t xml:space="preserve"> Οκτωβρίου 2017</w:t>
      </w:r>
    </w:p>
    <w:sectPr w:rsidR="002D1597" w:rsidRPr="00C61C6F" w:rsidSect="00B51F4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5AB" w:rsidRDefault="001125AB">
      <w:pPr>
        <w:spacing w:after="0"/>
      </w:pPr>
      <w:r>
        <w:separator/>
      </w:r>
    </w:p>
  </w:endnote>
  <w:endnote w:type="continuationSeparator" w:id="0">
    <w:p w:rsidR="001125AB" w:rsidRDefault="001125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B51F4F" w:rsidRPr="004A4586" w:rsidTr="00B51F4F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B51F4F" w:rsidRPr="004A4586" w:rsidRDefault="003A0697" w:rsidP="00B51F4F">
          <w:pPr>
            <w:ind w:right="37"/>
            <w:jc w:val="center"/>
            <w:rPr>
              <w:b/>
              <w:spacing w:val="16"/>
              <w:sz w:val="24"/>
              <w:szCs w:val="24"/>
            </w:rPr>
          </w:pPr>
          <w:r w:rsidRPr="004A4586">
            <w:rPr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B51F4F" w:rsidRPr="004A4586" w:rsidTr="00B51F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B51F4F" w:rsidRPr="004A4586" w:rsidRDefault="003A0697" w:rsidP="00B51F4F">
          <w:pPr>
            <w:rPr>
              <w:b/>
              <w:spacing w:val="50"/>
              <w:sz w:val="18"/>
              <w:szCs w:val="18"/>
            </w:rPr>
          </w:pPr>
          <w:r w:rsidRPr="004A4586">
            <w:rPr>
              <w:b/>
              <w:sz w:val="18"/>
              <w:szCs w:val="18"/>
            </w:rPr>
            <w:t>Δ:</w:t>
          </w:r>
          <w:r w:rsidRPr="004A4586">
            <w:rPr>
              <w:sz w:val="18"/>
              <w:szCs w:val="18"/>
            </w:rPr>
            <w:t xml:space="preserve"> Ξενοφώντος 2</w:t>
          </w:r>
          <w:r w:rsidRPr="004A4586">
            <w:rPr>
              <w:sz w:val="18"/>
              <w:szCs w:val="18"/>
              <w:vertAlign w:val="superscript"/>
            </w:rPr>
            <w:t>Α</w:t>
          </w:r>
          <w:r w:rsidRPr="004A4586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B51F4F" w:rsidRPr="004A4586" w:rsidRDefault="003A0697" w:rsidP="00B51F4F">
          <w:pPr>
            <w:ind w:right="33"/>
            <w:rPr>
              <w:b/>
              <w:spacing w:val="50"/>
              <w:sz w:val="18"/>
              <w:szCs w:val="18"/>
            </w:rPr>
          </w:pPr>
          <w:r w:rsidRPr="004A4586">
            <w:rPr>
              <w:b/>
              <w:sz w:val="18"/>
              <w:szCs w:val="18"/>
            </w:rPr>
            <w:t>Τ:</w:t>
          </w:r>
          <w:r w:rsidRPr="004A4586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B51F4F" w:rsidRPr="004A4586" w:rsidRDefault="003A0697" w:rsidP="00B51F4F">
          <w:pPr>
            <w:rPr>
              <w:b/>
              <w:spacing w:val="50"/>
              <w:sz w:val="18"/>
              <w:szCs w:val="18"/>
            </w:rPr>
          </w:pPr>
          <w:r w:rsidRPr="004A4586">
            <w:rPr>
              <w:b/>
              <w:sz w:val="18"/>
              <w:szCs w:val="18"/>
            </w:rPr>
            <w:t>F:</w:t>
          </w:r>
          <w:r w:rsidRPr="004A4586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B51F4F" w:rsidRPr="004A4586" w:rsidRDefault="003A0697" w:rsidP="00B51F4F">
          <w:pPr>
            <w:rPr>
              <w:sz w:val="18"/>
              <w:szCs w:val="18"/>
            </w:rPr>
          </w:pPr>
          <w:r w:rsidRPr="004A4586">
            <w:rPr>
              <w:b/>
              <w:sz w:val="18"/>
              <w:szCs w:val="18"/>
            </w:rPr>
            <w:t>E:</w:t>
          </w:r>
          <w:r w:rsidRPr="004A4586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B51F4F" w:rsidRPr="004A4586" w:rsidRDefault="003A0697" w:rsidP="00B51F4F">
          <w:pPr>
            <w:rPr>
              <w:b/>
              <w:spacing w:val="50"/>
              <w:sz w:val="18"/>
              <w:szCs w:val="18"/>
            </w:rPr>
          </w:pPr>
          <w:r w:rsidRPr="004A4586">
            <w:rPr>
              <w:b/>
              <w:sz w:val="18"/>
              <w:szCs w:val="18"/>
            </w:rPr>
            <w:t xml:space="preserve">W: </w:t>
          </w:r>
          <w:r w:rsidRPr="004A4586">
            <w:rPr>
              <w:sz w:val="18"/>
              <w:szCs w:val="18"/>
            </w:rPr>
            <w:t>www.spititiskyprou.gr</w:t>
          </w:r>
        </w:p>
      </w:tc>
    </w:tr>
  </w:tbl>
  <w:p w:rsidR="00B51F4F" w:rsidRDefault="001125A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B51F4F" w:rsidRPr="004A4586" w:rsidTr="00B51F4F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B51F4F" w:rsidRPr="004A4586" w:rsidRDefault="003A0697" w:rsidP="00B51F4F">
          <w:pPr>
            <w:spacing w:after="0"/>
            <w:ind w:right="37"/>
            <w:jc w:val="center"/>
            <w:rPr>
              <w:rFonts w:ascii="Calibri" w:hAnsi="Calibri"/>
              <w:b/>
              <w:spacing w:val="16"/>
              <w:sz w:val="24"/>
              <w:szCs w:val="24"/>
            </w:rPr>
          </w:pPr>
          <w:r w:rsidRPr="004A4586">
            <w:rPr>
              <w:rFonts w:ascii="Calibri" w:hAnsi="Calibri"/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B51F4F" w:rsidRPr="004A4586" w:rsidTr="00B51F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B51F4F" w:rsidRPr="004A4586" w:rsidRDefault="003A0697" w:rsidP="00B51F4F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4A4586">
            <w:rPr>
              <w:rFonts w:ascii="Calibri" w:hAnsi="Calibri"/>
              <w:b/>
              <w:sz w:val="18"/>
              <w:szCs w:val="18"/>
            </w:rPr>
            <w:t>Δ:</w:t>
          </w:r>
          <w:r w:rsidRPr="004A4586">
            <w:rPr>
              <w:rFonts w:ascii="Calibri" w:hAnsi="Calibri"/>
              <w:sz w:val="18"/>
              <w:szCs w:val="18"/>
            </w:rPr>
            <w:t xml:space="preserve"> Ξενοφώντος 2</w:t>
          </w:r>
          <w:r w:rsidRPr="004A4586">
            <w:rPr>
              <w:rFonts w:ascii="Calibri" w:hAnsi="Calibri"/>
              <w:sz w:val="18"/>
              <w:szCs w:val="18"/>
              <w:vertAlign w:val="superscript"/>
            </w:rPr>
            <w:t>Α</w:t>
          </w:r>
          <w:r w:rsidRPr="004A4586">
            <w:rPr>
              <w:rFonts w:ascii="Calibri" w:hAnsi="Calibri"/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B51F4F" w:rsidRPr="004A4586" w:rsidRDefault="003A0697" w:rsidP="00B51F4F">
          <w:pPr>
            <w:spacing w:after="0"/>
            <w:ind w:right="33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4A4586">
            <w:rPr>
              <w:rFonts w:ascii="Calibri" w:hAnsi="Calibri"/>
              <w:b/>
              <w:sz w:val="18"/>
              <w:szCs w:val="18"/>
            </w:rPr>
            <w:t>Τ:</w:t>
          </w:r>
          <w:r w:rsidRPr="004A4586">
            <w:rPr>
              <w:rFonts w:ascii="Calibri" w:hAnsi="Calibri"/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B51F4F" w:rsidRPr="004A4586" w:rsidRDefault="003A0697" w:rsidP="00B51F4F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4A4586">
            <w:rPr>
              <w:rFonts w:ascii="Calibri" w:hAnsi="Calibri"/>
              <w:b/>
              <w:sz w:val="18"/>
              <w:szCs w:val="18"/>
            </w:rPr>
            <w:t>F:</w:t>
          </w:r>
          <w:r w:rsidRPr="004A4586">
            <w:rPr>
              <w:rFonts w:ascii="Calibri" w:hAnsi="Calibri"/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B51F4F" w:rsidRPr="004A4586" w:rsidRDefault="003A0697" w:rsidP="00B51F4F">
          <w:pPr>
            <w:spacing w:after="0"/>
            <w:rPr>
              <w:rFonts w:ascii="Calibri" w:hAnsi="Calibri"/>
              <w:sz w:val="18"/>
              <w:szCs w:val="18"/>
            </w:rPr>
          </w:pPr>
          <w:r w:rsidRPr="004A4586">
            <w:rPr>
              <w:rFonts w:ascii="Calibri" w:hAnsi="Calibri"/>
              <w:b/>
              <w:sz w:val="18"/>
              <w:szCs w:val="18"/>
            </w:rPr>
            <w:t>E:</w:t>
          </w:r>
          <w:r w:rsidRPr="004A4586">
            <w:rPr>
              <w:rFonts w:ascii="Calibri" w:hAnsi="Calibri"/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B51F4F" w:rsidRPr="004A4586" w:rsidRDefault="003A0697" w:rsidP="00B51F4F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4A4586">
            <w:rPr>
              <w:rFonts w:ascii="Calibri" w:hAnsi="Calibri"/>
              <w:b/>
              <w:sz w:val="18"/>
              <w:szCs w:val="18"/>
            </w:rPr>
            <w:t xml:space="preserve">W: </w:t>
          </w:r>
          <w:r w:rsidRPr="004A4586">
            <w:rPr>
              <w:rFonts w:ascii="Calibri" w:hAnsi="Calibri"/>
              <w:sz w:val="18"/>
              <w:szCs w:val="18"/>
            </w:rPr>
            <w:t>www.spititiskyprou.gr</w:t>
          </w:r>
        </w:p>
      </w:tc>
    </w:tr>
  </w:tbl>
  <w:p w:rsidR="00B51F4F" w:rsidRDefault="001125AB" w:rsidP="00B51F4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5AB" w:rsidRDefault="001125AB">
      <w:pPr>
        <w:spacing w:after="0"/>
      </w:pPr>
      <w:r>
        <w:separator/>
      </w:r>
    </w:p>
  </w:footnote>
  <w:footnote w:type="continuationSeparator" w:id="0">
    <w:p w:rsidR="001125AB" w:rsidRDefault="001125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B51F4F" w:rsidRPr="004A4586" w:rsidTr="00B51F4F">
      <w:trPr>
        <w:trHeight w:val="1418"/>
      </w:trPr>
      <w:tc>
        <w:tcPr>
          <w:tcW w:w="4678" w:type="dxa"/>
          <w:shd w:val="clear" w:color="auto" w:fill="auto"/>
        </w:tcPr>
        <w:p w:rsidR="00B51F4F" w:rsidRPr="004A4586" w:rsidRDefault="002D1597" w:rsidP="00B51F4F">
          <w:pPr>
            <w:rPr>
              <w:rFonts w:ascii="Times New Roman" w:hAnsi="Times New Roman"/>
              <w:sz w:val="24"/>
              <w:szCs w:val="24"/>
            </w:rPr>
          </w:pPr>
          <w:r w:rsidRPr="00397502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755650" cy="792480"/>
                <wp:effectExtent l="0" t="0" r="6350" b="7620"/>
                <wp:docPr id="10" name="Εικόνα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B51F4F" w:rsidRPr="004A4586" w:rsidRDefault="002D1597" w:rsidP="00B51F4F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397502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1402080" cy="816610"/>
                <wp:effectExtent l="0" t="0" r="7620" b="2540"/>
                <wp:docPr id="9" name="Εικόνα 9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1F4F" w:rsidRDefault="001125A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B51F4F" w:rsidRPr="004A4586" w:rsidTr="00B51F4F">
      <w:trPr>
        <w:trHeight w:val="1418"/>
      </w:trPr>
      <w:tc>
        <w:tcPr>
          <w:tcW w:w="4678" w:type="dxa"/>
          <w:shd w:val="clear" w:color="auto" w:fill="auto"/>
        </w:tcPr>
        <w:p w:rsidR="00B51F4F" w:rsidRPr="004A4586" w:rsidRDefault="002D1597" w:rsidP="00B51F4F">
          <w:pPr>
            <w:rPr>
              <w:rFonts w:ascii="Times New Roman" w:hAnsi="Times New Roman"/>
              <w:sz w:val="24"/>
              <w:szCs w:val="24"/>
            </w:rPr>
          </w:pPr>
          <w:r w:rsidRPr="00397502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755650" cy="792480"/>
                <wp:effectExtent l="0" t="0" r="6350" b="7620"/>
                <wp:docPr id="8" name="Εικόνα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B51F4F" w:rsidRPr="004A4586" w:rsidRDefault="002D1597" w:rsidP="00B51F4F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397502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1121410" cy="816610"/>
                <wp:effectExtent l="0" t="0" r="2540" b="2540"/>
                <wp:docPr id="7" name="Εικόνα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141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1F4F" w:rsidRDefault="001125AB" w:rsidP="00B51F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597"/>
    <w:rsid w:val="001125AB"/>
    <w:rsid w:val="001B2367"/>
    <w:rsid w:val="00220A23"/>
    <w:rsid w:val="0024631C"/>
    <w:rsid w:val="002D1597"/>
    <w:rsid w:val="00343BBE"/>
    <w:rsid w:val="003A0697"/>
    <w:rsid w:val="00486B4E"/>
    <w:rsid w:val="004B1B4D"/>
    <w:rsid w:val="00882766"/>
    <w:rsid w:val="009E3BEB"/>
    <w:rsid w:val="009F46F1"/>
    <w:rsid w:val="00AE196B"/>
    <w:rsid w:val="00C61C6F"/>
    <w:rsid w:val="00CC5177"/>
    <w:rsid w:val="00D3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C5913-2343-4316-956A-45B272C6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theme="minorBidi"/>
        <w:sz w:val="22"/>
        <w:szCs w:val="22"/>
        <w:lang w:val="el-G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1597"/>
    <w:pPr>
      <w:tabs>
        <w:tab w:val="center" w:pos="4153"/>
        <w:tab w:val="right" w:pos="8306"/>
      </w:tabs>
      <w:spacing w:after="0"/>
      <w:jc w:val="left"/>
    </w:pPr>
    <w:rPr>
      <w:rFonts w:ascii="Calibri" w:eastAsia="Calibri" w:hAnsi="Calibri" w:cs="Times New Roman"/>
      <w:lang w:val="en-US" w:bidi="en-US"/>
    </w:rPr>
  </w:style>
  <w:style w:type="character" w:customStyle="1" w:styleId="Char">
    <w:name w:val="Κεφαλίδα Char"/>
    <w:basedOn w:val="a0"/>
    <w:link w:val="a3"/>
    <w:uiPriority w:val="99"/>
    <w:rsid w:val="002D1597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2D1597"/>
    <w:pPr>
      <w:tabs>
        <w:tab w:val="center" w:pos="4153"/>
        <w:tab w:val="right" w:pos="8306"/>
      </w:tabs>
      <w:spacing w:after="0"/>
      <w:jc w:val="left"/>
    </w:pPr>
    <w:rPr>
      <w:rFonts w:ascii="Calibri" w:eastAsia="Calibri" w:hAnsi="Calibri" w:cs="Times New Roman"/>
      <w:lang w:val="en-US" w:bidi="en-US"/>
    </w:rPr>
  </w:style>
  <w:style w:type="character" w:customStyle="1" w:styleId="Char0">
    <w:name w:val="Υποσέλιδο Char"/>
    <w:basedOn w:val="a0"/>
    <w:link w:val="a4"/>
    <w:uiPriority w:val="99"/>
    <w:rsid w:val="002D1597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3A069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3A0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2017-11-01T07:02:00Z</cp:lastPrinted>
  <dcterms:created xsi:type="dcterms:W3CDTF">2017-11-01T07:03:00Z</dcterms:created>
  <dcterms:modified xsi:type="dcterms:W3CDTF">2017-11-01T07:03:00Z</dcterms:modified>
</cp:coreProperties>
</file>