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0" w:type="dxa"/>
        <w:tblInd w:w="-709" w:type="dxa"/>
        <w:tblLook w:val="04A0" w:firstRow="1" w:lastRow="0" w:firstColumn="1" w:lastColumn="0" w:noHBand="0" w:noVBand="1"/>
      </w:tblPr>
      <w:tblGrid>
        <w:gridCol w:w="7655"/>
        <w:gridCol w:w="1985"/>
      </w:tblGrid>
      <w:tr w:rsidR="000C74C3" w:rsidRPr="000C74C3" w:rsidTr="004A0F06">
        <w:trPr>
          <w:trHeight w:val="2144"/>
        </w:trPr>
        <w:tc>
          <w:tcPr>
            <w:tcW w:w="7655" w:type="dxa"/>
            <w:vAlign w:val="center"/>
          </w:tcPr>
          <w:p w:rsidR="000C74C3" w:rsidRDefault="000C74C3" w:rsidP="000C74C3">
            <w:pPr>
              <w:jc w:val="center"/>
              <w:rPr>
                <w:rFonts w:ascii="Book Antiqua" w:hAnsi="Book Antiqua"/>
                <w:sz w:val="32"/>
                <w:szCs w:val="32"/>
                <w:lang w:val="el-GR"/>
              </w:rPr>
            </w:pPr>
            <w:bookmarkStart w:id="0" w:name="_GoBack"/>
            <w:bookmarkEnd w:id="0"/>
            <w:r>
              <w:rPr>
                <w:rFonts w:ascii="Book Antiqua" w:hAnsi="Book Antiqua"/>
                <w:sz w:val="32"/>
                <w:szCs w:val="32"/>
                <w:lang w:val="el-GR"/>
              </w:rPr>
              <w:t>Παρουσίαση βιβλίου</w:t>
            </w:r>
          </w:p>
          <w:p w:rsidR="000C74C3" w:rsidRPr="000C74C3" w:rsidRDefault="000C74C3" w:rsidP="000C74C3">
            <w:pPr>
              <w:jc w:val="center"/>
              <w:rPr>
                <w:rFonts w:ascii="Book Antiqua" w:hAnsi="Book Antiqua"/>
                <w:sz w:val="16"/>
                <w:szCs w:val="16"/>
                <w:lang w:val="el-GR"/>
              </w:rPr>
            </w:pPr>
          </w:p>
          <w:p w:rsidR="000C74C3" w:rsidRPr="000C74C3" w:rsidRDefault="000C74C3" w:rsidP="000C74C3">
            <w:pPr>
              <w:jc w:val="center"/>
              <w:rPr>
                <w:rFonts w:ascii="Book Antiqua" w:hAnsi="Book Antiqua"/>
                <w:b/>
                <w:i/>
                <w:sz w:val="40"/>
                <w:szCs w:val="40"/>
                <w:lang w:val="el-GR"/>
              </w:rPr>
            </w:pPr>
            <w:r w:rsidRPr="000C74C3">
              <w:rPr>
                <w:rFonts w:ascii="Book Antiqua" w:hAnsi="Book Antiqua"/>
                <w:b/>
                <w:i/>
                <w:sz w:val="40"/>
                <w:szCs w:val="40"/>
                <w:lang w:val="el-GR"/>
              </w:rPr>
              <w:t>ΠΩΣ Η ΑΝΑΓΚΗ ΓΙΝΕΤΑΙ ΙΣΤΟΡΙΑ...</w:t>
            </w:r>
          </w:p>
          <w:p w:rsidR="000C74C3" w:rsidRPr="000C74C3" w:rsidRDefault="000C74C3" w:rsidP="000C74C3">
            <w:pPr>
              <w:jc w:val="center"/>
              <w:rPr>
                <w:rFonts w:ascii="Book Antiqua" w:hAnsi="Book Antiqua"/>
                <w:b/>
                <w:sz w:val="6"/>
                <w:szCs w:val="6"/>
                <w:lang w:val="el-GR"/>
              </w:rPr>
            </w:pPr>
          </w:p>
          <w:p w:rsidR="000C74C3" w:rsidRPr="000C74C3" w:rsidRDefault="000C74C3" w:rsidP="000C74C3">
            <w:pPr>
              <w:jc w:val="center"/>
              <w:rPr>
                <w:rFonts w:ascii="Book Antiqua" w:hAnsi="Book Antiqua"/>
                <w:b/>
                <w:sz w:val="32"/>
                <w:szCs w:val="32"/>
                <w:lang w:val="el-GR"/>
              </w:rPr>
            </w:pPr>
            <w:r w:rsidRPr="000C74C3">
              <w:rPr>
                <w:rFonts w:ascii="Book Antiqua" w:hAnsi="Book Antiqua"/>
                <w:b/>
                <w:sz w:val="32"/>
                <w:szCs w:val="32"/>
                <w:lang w:val="el-GR"/>
              </w:rPr>
              <w:t>του Δημήτρη Χριστόφια</w:t>
            </w:r>
          </w:p>
          <w:p w:rsidR="000C74C3" w:rsidRPr="000C74C3" w:rsidRDefault="000C74C3" w:rsidP="000C74C3">
            <w:pPr>
              <w:jc w:val="center"/>
              <w:rPr>
                <w:rFonts w:ascii="Book Antiqua" w:hAnsi="Book Antiqua"/>
                <w:sz w:val="16"/>
                <w:szCs w:val="16"/>
                <w:lang w:val="el-GR"/>
              </w:rPr>
            </w:pPr>
          </w:p>
          <w:p w:rsidR="000C74C3" w:rsidRPr="000C74C3" w:rsidRDefault="000C74C3" w:rsidP="000C74C3">
            <w:pPr>
              <w:jc w:val="center"/>
              <w:rPr>
                <w:rFonts w:ascii="Book Antiqua" w:hAnsi="Book Antiqua"/>
                <w:lang w:val="el-GR"/>
              </w:rPr>
            </w:pPr>
            <w:r w:rsidRPr="000C74C3">
              <w:rPr>
                <w:rFonts w:ascii="Book Antiqua" w:hAnsi="Book Antiqua"/>
                <w:sz w:val="32"/>
                <w:szCs w:val="32"/>
                <w:lang w:val="el-GR"/>
              </w:rPr>
              <w:t>στο Σπίτι της Κύπρου</w:t>
            </w:r>
          </w:p>
        </w:tc>
        <w:tc>
          <w:tcPr>
            <w:tcW w:w="1985" w:type="dxa"/>
            <w:vAlign w:val="center"/>
          </w:tcPr>
          <w:p w:rsidR="000C74C3" w:rsidRPr="000C74C3" w:rsidRDefault="000C74C3" w:rsidP="000C74C3">
            <w:pPr>
              <w:jc w:val="center"/>
              <w:rPr>
                <w:rFonts w:ascii="Book Antiqua" w:hAnsi="Book Antiqua"/>
                <w:lang w:val="el-GR"/>
              </w:rPr>
            </w:pPr>
            <w:r w:rsidRPr="000C74C3">
              <w:rPr>
                <w:rFonts w:ascii="Book Antiqua" w:hAnsi="Book Antiqua"/>
                <w:noProof/>
                <w:lang w:val="el-GR" w:eastAsia="el-GR" w:bidi="ar-SA"/>
              </w:rPr>
              <w:drawing>
                <wp:inline distT="0" distB="0" distL="0" distR="0" wp14:anchorId="08085298">
                  <wp:extent cx="917651" cy="1354347"/>
                  <wp:effectExtent l="0" t="0" r="0" b="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8572" cy="135570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C74C3" w:rsidRPr="00172DF7" w:rsidRDefault="000C74C3" w:rsidP="00E77E42">
      <w:pPr>
        <w:spacing w:after="60"/>
        <w:ind w:left="-284" w:right="-335"/>
        <w:jc w:val="both"/>
        <w:rPr>
          <w:rFonts w:ascii="Book Antiqua" w:hAnsi="Book Antiqua"/>
          <w:sz w:val="20"/>
          <w:szCs w:val="20"/>
          <w:lang w:val="el-GR"/>
        </w:rPr>
      </w:pPr>
    </w:p>
    <w:p w:rsidR="00A37EE5" w:rsidRDefault="0046758A" w:rsidP="00A308AE">
      <w:pPr>
        <w:spacing w:after="60"/>
        <w:ind w:left="-284" w:right="-335" w:firstLine="1004"/>
        <w:jc w:val="both"/>
        <w:rPr>
          <w:rFonts w:ascii="Book Antiqua" w:hAnsi="Book Antiqua"/>
          <w:sz w:val="20"/>
          <w:szCs w:val="20"/>
          <w:lang w:val="el-GR"/>
        </w:rPr>
      </w:pPr>
      <w:r w:rsidRPr="00172DF7">
        <w:rPr>
          <w:rFonts w:ascii="Book Antiqua" w:hAnsi="Book Antiqua"/>
          <w:sz w:val="20"/>
          <w:szCs w:val="20"/>
          <w:lang w:val="el-GR"/>
        </w:rPr>
        <w:t>Το βιβλίο του τέως Προ</w:t>
      </w:r>
      <w:r>
        <w:rPr>
          <w:rFonts w:ascii="Book Antiqua" w:hAnsi="Book Antiqua"/>
          <w:sz w:val="20"/>
          <w:szCs w:val="20"/>
          <w:lang w:val="el-GR"/>
        </w:rPr>
        <w:t xml:space="preserve">έδρου της Κυπριακής Δημοκρατίας κ. Δημήτρη Χριστόφια, με τίτλο </w:t>
      </w:r>
      <w:r w:rsidRPr="00BB7499">
        <w:rPr>
          <w:rFonts w:ascii="Book Antiqua" w:hAnsi="Book Antiqua"/>
          <w:i/>
          <w:sz w:val="20"/>
          <w:szCs w:val="20"/>
          <w:lang w:val="el-GR"/>
        </w:rPr>
        <w:t>Πώς η ανάγκη γίνεται ιστορία…</w:t>
      </w:r>
      <w:r>
        <w:rPr>
          <w:rFonts w:ascii="Book Antiqua" w:hAnsi="Book Antiqua"/>
          <w:sz w:val="20"/>
          <w:szCs w:val="20"/>
          <w:lang w:val="el-GR"/>
        </w:rPr>
        <w:t xml:space="preserve">, </w:t>
      </w:r>
      <w:r w:rsidRPr="00172DF7">
        <w:rPr>
          <w:rFonts w:ascii="Book Antiqua" w:hAnsi="Book Antiqua"/>
          <w:sz w:val="20"/>
          <w:szCs w:val="20"/>
          <w:lang w:val="el-GR"/>
        </w:rPr>
        <w:t xml:space="preserve"> παρουσιάστηκε</w:t>
      </w:r>
      <w:r>
        <w:rPr>
          <w:rFonts w:ascii="Book Antiqua" w:hAnsi="Book Antiqua"/>
          <w:sz w:val="20"/>
          <w:szCs w:val="20"/>
          <w:lang w:val="el-GR"/>
        </w:rPr>
        <w:t>,</w:t>
      </w:r>
      <w:r w:rsidRPr="00172DF7">
        <w:rPr>
          <w:rFonts w:ascii="Book Antiqua" w:hAnsi="Book Antiqua"/>
          <w:sz w:val="20"/>
          <w:szCs w:val="20"/>
          <w:lang w:val="el-GR"/>
        </w:rPr>
        <w:t xml:space="preserve"> την Πέμπτη 1</w:t>
      </w:r>
      <w:r w:rsidR="008A6A6F" w:rsidRPr="008A6A6F">
        <w:rPr>
          <w:rFonts w:ascii="Book Antiqua" w:hAnsi="Book Antiqua"/>
          <w:sz w:val="20"/>
          <w:szCs w:val="20"/>
          <w:vertAlign w:val="superscript"/>
          <w:lang w:val="el-GR"/>
        </w:rPr>
        <w:t>η</w:t>
      </w:r>
      <w:r w:rsidR="008A6A6F">
        <w:rPr>
          <w:rFonts w:ascii="Book Antiqua" w:hAnsi="Book Antiqua"/>
          <w:sz w:val="20"/>
          <w:szCs w:val="20"/>
          <w:lang w:val="el-GR"/>
        </w:rPr>
        <w:t xml:space="preserve"> </w:t>
      </w:r>
      <w:r w:rsidRPr="00172DF7">
        <w:rPr>
          <w:rFonts w:ascii="Book Antiqua" w:hAnsi="Book Antiqua"/>
          <w:sz w:val="20"/>
          <w:szCs w:val="20"/>
          <w:lang w:val="el-GR"/>
        </w:rPr>
        <w:t>Δεκεμβρίου 2016</w:t>
      </w:r>
      <w:r>
        <w:rPr>
          <w:rFonts w:ascii="Book Antiqua" w:hAnsi="Book Antiqua"/>
          <w:sz w:val="20"/>
          <w:szCs w:val="20"/>
          <w:lang w:val="el-GR"/>
        </w:rPr>
        <w:t>, στην αίθουσα λόγου του Σπιτιού της Κύπρου στην Αθήνα</w:t>
      </w:r>
      <w:r w:rsidR="00A37EE5">
        <w:rPr>
          <w:rFonts w:ascii="Book Antiqua" w:hAnsi="Book Antiqua"/>
          <w:sz w:val="20"/>
          <w:szCs w:val="20"/>
          <w:lang w:val="el-GR"/>
        </w:rPr>
        <w:t>.</w:t>
      </w:r>
    </w:p>
    <w:p w:rsidR="00D624B5" w:rsidRPr="00065F45" w:rsidRDefault="00A37EE5" w:rsidP="00A37EE5">
      <w:pPr>
        <w:spacing w:after="60"/>
        <w:ind w:left="-284" w:right="-335" w:firstLine="100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 xml:space="preserve">Παρόντες, ο Πρέσβης </w:t>
      </w:r>
      <w:r w:rsidR="0046758A">
        <w:rPr>
          <w:rFonts w:ascii="Book Antiqua" w:hAnsi="Book Antiqua"/>
          <w:sz w:val="20"/>
          <w:szCs w:val="20"/>
          <w:lang w:val="el-GR"/>
        </w:rPr>
        <w:t>της Κ</w:t>
      </w:r>
      <w:r w:rsidR="00172DF7">
        <w:rPr>
          <w:rFonts w:ascii="Book Antiqua" w:hAnsi="Book Antiqua"/>
          <w:sz w:val="20"/>
          <w:szCs w:val="20"/>
          <w:lang w:val="el-GR"/>
        </w:rPr>
        <w:t>υπριακής Δημοκρα</w:t>
      </w:r>
      <w:r w:rsidR="0046758A">
        <w:rPr>
          <w:rFonts w:ascii="Book Antiqua" w:hAnsi="Book Antiqua"/>
          <w:sz w:val="20"/>
          <w:szCs w:val="20"/>
          <w:lang w:val="el-GR"/>
        </w:rPr>
        <w:t>τίας κ. Κυριάκο</w:t>
      </w:r>
      <w:r>
        <w:rPr>
          <w:rFonts w:ascii="Book Antiqua" w:hAnsi="Book Antiqua"/>
          <w:sz w:val="20"/>
          <w:szCs w:val="20"/>
          <w:lang w:val="el-GR"/>
        </w:rPr>
        <w:t xml:space="preserve">ς </w:t>
      </w:r>
      <w:proofErr w:type="spellStart"/>
      <w:r w:rsidR="0046758A">
        <w:rPr>
          <w:rFonts w:ascii="Book Antiqua" w:hAnsi="Book Antiqua"/>
          <w:sz w:val="20"/>
          <w:szCs w:val="20"/>
          <w:lang w:val="el-GR"/>
        </w:rPr>
        <w:t>Κε</w:t>
      </w:r>
      <w:r w:rsidR="00172DF7">
        <w:rPr>
          <w:rFonts w:ascii="Book Antiqua" w:hAnsi="Book Antiqua"/>
          <w:sz w:val="20"/>
          <w:szCs w:val="20"/>
          <w:lang w:val="el-GR"/>
        </w:rPr>
        <w:t>νεβέζο</w:t>
      </w:r>
      <w:r>
        <w:rPr>
          <w:rFonts w:ascii="Book Antiqua" w:hAnsi="Book Antiqua"/>
          <w:sz w:val="20"/>
          <w:szCs w:val="20"/>
          <w:lang w:val="el-GR"/>
        </w:rPr>
        <w:t>ς</w:t>
      </w:r>
      <w:proofErr w:type="spellEnd"/>
      <w:r w:rsidR="00D624B5" w:rsidRPr="00065F45">
        <w:rPr>
          <w:rFonts w:ascii="Book Antiqua" w:hAnsi="Book Antiqua"/>
          <w:sz w:val="20"/>
          <w:szCs w:val="20"/>
          <w:lang w:val="el-GR"/>
        </w:rPr>
        <w:t>, ο Αναπληρωτής Υπουργός Εξωτερικών κ. Γ</w:t>
      </w:r>
      <w:r w:rsidR="00A308AE">
        <w:rPr>
          <w:rFonts w:ascii="Book Antiqua" w:hAnsi="Book Antiqua"/>
          <w:sz w:val="20"/>
          <w:szCs w:val="20"/>
          <w:lang w:val="el-GR"/>
        </w:rPr>
        <w:t>εώ</w:t>
      </w:r>
      <w:r w:rsidR="00D624B5" w:rsidRPr="00065F45">
        <w:rPr>
          <w:rFonts w:ascii="Book Antiqua" w:hAnsi="Book Antiqua"/>
          <w:sz w:val="20"/>
          <w:szCs w:val="20"/>
          <w:lang w:val="el-GR"/>
        </w:rPr>
        <w:t>ργ</w:t>
      </w:r>
      <w:r w:rsidR="00A308AE">
        <w:rPr>
          <w:rFonts w:ascii="Book Antiqua" w:hAnsi="Book Antiqua"/>
          <w:sz w:val="20"/>
          <w:szCs w:val="20"/>
          <w:lang w:val="el-GR"/>
        </w:rPr>
        <w:t>ι</w:t>
      </w:r>
      <w:r w:rsidR="00D624B5" w:rsidRPr="00065F45">
        <w:rPr>
          <w:rFonts w:ascii="Book Antiqua" w:hAnsi="Book Antiqua"/>
          <w:sz w:val="20"/>
          <w:szCs w:val="20"/>
          <w:lang w:val="el-GR"/>
        </w:rPr>
        <w:t xml:space="preserve">ος </w:t>
      </w:r>
      <w:proofErr w:type="spellStart"/>
      <w:r w:rsidR="00D624B5" w:rsidRPr="00065F45">
        <w:rPr>
          <w:rFonts w:ascii="Book Antiqua" w:hAnsi="Book Antiqua"/>
          <w:sz w:val="20"/>
          <w:szCs w:val="20"/>
          <w:lang w:val="el-GR"/>
        </w:rPr>
        <w:t>Κατρούγκαλος</w:t>
      </w:r>
      <w:proofErr w:type="spellEnd"/>
      <w:r w:rsidR="00D624B5" w:rsidRPr="00065F45">
        <w:rPr>
          <w:rFonts w:ascii="Book Antiqua" w:hAnsi="Book Antiqua"/>
          <w:sz w:val="20"/>
          <w:szCs w:val="20"/>
          <w:lang w:val="el-GR"/>
        </w:rPr>
        <w:t>, ο οποίος εκπρο</w:t>
      </w:r>
      <w:r w:rsidR="003D3223" w:rsidRPr="00065F45">
        <w:rPr>
          <w:rFonts w:ascii="Book Antiqua" w:hAnsi="Book Antiqua"/>
          <w:sz w:val="20"/>
          <w:szCs w:val="20"/>
          <w:lang w:val="el-GR"/>
        </w:rPr>
        <w:t xml:space="preserve">σώπησε την Ελληνική Κυβέρνηση, </w:t>
      </w:r>
      <w:r w:rsidR="00E030BA" w:rsidRPr="00065F45">
        <w:rPr>
          <w:rFonts w:ascii="Book Antiqua" w:hAnsi="Book Antiqua"/>
          <w:sz w:val="20"/>
          <w:szCs w:val="20"/>
          <w:lang w:val="el-GR"/>
        </w:rPr>
        <w:t xml:space="preserve">η Βουλευτής Αιτωλίας και Ακαρνανίας κ. </w:t>
      </w:r>
      <w:r w:rsidR="00E030BA" w:rsidRPr="00065F45">
        <w:rPr>
          <w:rFonts w:ascii="Book Antiqua" w:hAnsi="Book Antiqua"/>
          <w:bCs/>
          <w:sz w:val="20"/>
          <w:szCs w:val="20"/>
          <w:lang w:val="el-GR"/>
        </w:rPr>
        <w:t xml:space="preserve">Μαρία Κωνσταντίνου Τριανταφύλλου, η οποία εκπροσώπησε τον Πρόεδρο της Βουλής των Ελλήνων κ. Νίκο </w:t>
      </w:r>
      <w:proofErr w:type="spellStart"/>
      <w:r w:rsidR="00E030BA" w:rsidRPr="00065F45">
        <w:rPr>
          <w:rFonts w:ascii="Book Antiqua" w:hAnsi="Book Antiqua"/>
          <w:bCs/>
          <w:sz w:val="20"/>
          <w:szCs w:val="20"/>
          <w:lang w:val="el-GR"/>
        </w:rPr>
        <w:t>Βούτση</w:t>
      </w:r>
      <w:proofErr w:type="spellEnd"/>
      <w:r w:rsidR="00E030BA" w:rsidRPr="00065F45">
        <w:rPr>
          <w:rFonts w:ascii="Book Antiqua" w:hAnsi="Book Antiqua"/>
          <w:bCs/>
          <w:sz w:val="20"/>
          <w:szCs w:val="20"/>
          <w:lang w:val="el-GR"/>
        </w:rPr>
        <w:t xml:space="preserve">, ο </w:t>
      </w:r>
      <w:r w:rsidR="00065F45" w:rsidRPr="00065F45">
        <w:rPr>
          <w:rFonts w:ascii="Book Antiqua" w:hAnsi="Book Antiqua"/>
          <w:bCs/>
          <w:sz w:val="20"/>
          <w:szCs w:val="20"/>
          <w:lang w:val="el-GR"/>
        </w:rPr>
        <w:t xml:space="preserve">Υπεύθυνος του Τομέα Εξωτερικών της Νέας Δημοκρατίας, Βουλευτής Β’ Αθηνών, κ. Γιώργος Κουμουτσάκος, ο οποίος εκπροσώπησε τον Πρόεδρο της Νέας Δημοκρατίας </w:t>
      </w:r>
      <w:r w:rsidR="004A0F06">
        <w:rPr>
          <w:rFonts w:ascii="Book Antiqua" w:hAnsi="Book Antiqua"/>
          <w:bCs/>
          <w:sz w:val="20"/>
          <w:szCs w:val="20"/>
          <w:lang w:val="el-GR"/>
        </w:rPr>
        <w:t xml:space="preserve"> κ. Κυριάκ</w:t>
      </w:r>
      <w:r w:rsidR="00065F45" w:rsidRPr="00065F45">
        <w:rPr>
          <w:rFonts w:ascii="Book Antiqua" w:hAnsi="Book Antiqua"/>
          <w:bCs/>
          <w:sz w:val="20"/>
          <w:szCs w:val="20"/>
          <w:lang w:val="el-GR"/>
        </w:rPr>
        <w:t xml:space="preserve">ο Μητσοτάκη, </w:t>
      </w:r>
      <w:r w:rsidR="003D3223" w:rsidRPr="00065F45">
        <w:rPr>
          <w:rFonts w:ascii="Book Antiqua" w:hAnsi="Book Antiqua"/>
          <w:sz w:val="20"/>
          <w:szCs w:val="20"/>
          <w:lang w:val="el-GR"/>
        </w:rPr>
        <w:t>o Γενικός Γραμματέας του Κομμουνιστι</w:t>
      </w:r>
      <w:r w:rsidR="00E030BA" w:rsidRPr="00065F45">
        <w:rPr>
          <w:rFonts w:ascii="Book Antiqua" w:hAnsi="Book Antiqua"/>
          <w:sz w:val="20"/>
          <w:szCs w:val="20"/>
          <w:lang w:val="el-GR"/>
        </w:rPr>
        <w:t>κού Κόμματος Ελλάδα</w:t>
      </w:r>
      <w:r w:rsidR="003D3223" w:rsidRPr="00065F45">
        <w:rPr>
          <w:rFonts w:ascii="Book Antiqua" w:hAnsi="Book Antiqua"/>
          <w:sz w:val="20"/>
          <w:szCs w:val="20"/>
          <w:lang w:val="el-GR"/>
        </w:rPr>
        <w:t xml:space="preserve">ς κ. </w:t>
      </w:r>
      <w:r w:rsidR="00E030BA" w:rsidRPr="00065F45">
        <w:rPr>
          <w:rFonts w:ascii="Book Antiqua" w:hAnsi="Book Antiqua"/>
          <w:sz w:val="20"/>
          <w:szCs w:val="20"/>
          <w:lang w:val="el-GR"/>
        </w:rPr>
        <w:t xml:space="preserve">Δημήτρης </w:t>
      </w:r>
      <w:proofErr w:type="spellStart"/>
      <w:r w:rsidR="00E030BA" w:rsidRPr="00065F45">
        <w:rPr>
          <w:rFonts w:ascii="Book Antiqua" w:hAnsi="Book Antiqua"/>
          <w:sz w:val="20"/>
          <w:szCs w:val="20"/>
          <w:lang w:val="el-GR"/>
        </w:rPr>
        <w:t>Κουτσούμπας</w:t>
      </w:r>
      <w:proofErr w:type="spellEnd"/>
      <w:r w:rsidR="00065F45" w:rsidRPr="00065F45">
        <w:rPr>
          <w:rFonts w:ascii="Book Antiqua" w:hAnsi="Book Antiqua"/>
          <w:sz w:val="20"/>
          <w:szCs w:val="20"/>
          <w:lang w:val="el-GR"/>
        </w:rPr>
        <w:t xml:space="preserve">, ο Ευρωβουλευτής </w:t>
      </w:r>
      <w:r w:rsidR="005658F6">
        <w:rPr>
          <w:rFonts w:ascii="Book Antiqua" w:hAnsi="Book Antiqua"/>
          <w:sz w:val="20"/>
          <w:szCs w:val="20"/>
          <w:lang w:val="el-GR"/>
        </w:rPr>
        <w:t>ΑΚΕΛ κ.</w:t>
      </w:r>
      <w:r w:rsidR="00065F45" w:rsidRPr="00065F45">
        <w:rPr>
          <w:rFonts w:ascii="Book Antiqua" w:hAnsi="Book Antiqua"/>
          <w:sz w:val="20"/>
          <w:szCs w:val="20"/>
          <w:lang w:val="el-GR"/>
        </w:rPr>
        <w:t xml:space="preserve"> Νεοκλής </w:t>
      </w:r>
      <w:proofErr w:type="spellStart"/>
      <w:r w:rsidR="00065F45" w:rsidRPr="00065F45">
        <w:rPr>
          <w:rFonts w:ascii="Book Antiqua" w:hAnsi="Book Antiqua"/>
          <w:sz w:val="20"/>
          <w:szCs w:val="20"/>
          <w:lang w:val="el-GR"/>
        </w:rPr>
        <w:t>Συλικιώτης</w:t>
      </w:r>
      <w:proofErr w:type="spellEnd"/>
      <w:r w:rsidR="00065F45" w:rsidRPr="00065F45">
        <w:rPr>
          <w:rFonts w:ascii="Book Antiqua" w:hAnsi="Book Antiqua"/>
          <w:sz w:val="20"/>
          <w:szCs w:val="20"/>
          <w:lang w:val="el-GR"/>
        </w:rPr>
        <w:t xml:space="preserve">, </w:t>
      </w:r>
      <w:r w:rsidR="00065F45">
        <w:rPr>
          <w:rFonts w:ascii="Book Antiqua" w:hAnsi="Book Antiqua"/>
          <w:sz w:val="20"/>
          <w:szCs w:val="20"/>
          <w:lang w:val="el-GR"/>
        </w:rPr>
        <w:t xml:space="preserve">ο </w:t>
      </w:r>
      <w:r w:rsidR="00065F45" w:rsidRPr="00065F45">
        <w:rPr>
          <w:rFonts w:ascii="Book Antiqua" w:hAnsi="Book Antiqua"/>
          <w:bCs/>
          <w:iCs/>
          <w:sz w:val="20"/>
          <w:szCs w:val="20"/>
          <w:lang w:val="el-GR"/>
        </w:rPr>
        <w:t>Περιφερειακό</w:t>
      </w:r>
      <w:r w:rsidR="00065F45">
        <w:rPr>
          <w:rFonts w:ascii="Book Antiqua" w:hAnsi="Book Antiqua"/>
          <w:bCs/>
          <w:iCs/>
          <w:sz w:val="20"/>
          <w:szCs w:val="20"/>
          <w:lang w:val="el-GR"/>
        </w:rPr>
        <w:t>ς</w:t>
      </w:r>
      <w:r w:rsidR="00065F45" w:rsidRPr="00065F45">
        <w:rPr>
          <w:rFonts w:ascii="Book Antiqua" w:hAnsi="Book Antiqua"/>
          <w:bCs/>
          <w:iCs/>
          <w:sz w:val="20"/>
          <w:szCs w:val="20"/>
          <w:lang w:val="el-GR"/>
        </w:rPr>
        <w:t xml:space="preserve"> Σύμβουλο</w:t>
      </w:r>
      <w:r w:rsidR="00065F45">
        <w:rPr>
          <w:rFonts w:ascii="Book Antiqua" w:hAnsi="Book Antiqua"/>
          <w:bCs/>
          <w:iCs/>
          <w:sz w:val="20"/>
          <w:szCs w:val="20"/>
          <w:lang w:val="el-GR"/>
        </w:rPr>
        <w:t>ς</w:t>
      </w:r>
      <w:r w:rsidR="00065F45" w:rsidRPr="00065F45">
        <w:rPr>
          <w:rFonts w:ascii="Book Antiqua" w:hAnsi="Book Antiqua"/>
          <w:bCs/>
          <w:iCs/>
          <w:sz w:val="20"/>
          <w:szCs w:val="20"/>
          <w:lang w:val="el-GR"/>
        </w:rPr>
        <w:t xml:space="preserve"> Σχεδιασμού </w:t>
      </w:r>
      <w:r w:rsidR="00065F45">
        <w:rPr>
          <w:rFonts w:ascii="Book Antiqua" w:hAnsi="Book Antiqua"/>
          <w:bCs/>
          <w:iCs/>
          <w:sz w:val="20"/>
          <w:szCs w:val="20"/>
          <w:lang w:val="el-GR"/>
        </w:rPr>
        <w:t>και</w:t>
      </w:r>
      <w:r w:rsidR="00065F45" w:rsidRPr="00065F45">
        <w:rPr>
          <w:rFonts w:ascii="Book Antiqua" w:hAnsi="Book Antiqua"/>
          <w:bCs/>
          <w:iCs/>
          <w:sz w:val="20"/>
          <w:szCs w:val="20"/>
          <w:lang w:val="el-GR"/>
        </w:rPr>
        <w:t xml:space="preserve"> Ανάπτυξης Τουρισμού της Περιφέρειας Αττικής για το πρόγραμμα της Περιφ</w:t>
      </w:r>
      <w:r w:rsidR="00065F45">
        <w:rPr>
          <w:rFonts w:ascii="Book Antiqua" w:hAnsi="Book Antiqua"/>
          <w:bCs/>
          <w:iCs/>
          <w:sz w:val="20"/>
          <w:szCs w:val="20"/>
          <w:lang w:val="el-GR"/>
        </w:rPr>
        <w:t>έρειας Αττικής για τον Τουρισμό κ. Θοδωρής Αγγελόπουλος, ο οποίος εκπροσώπησε την Περιφερειάρχη Αττικής κ. Ρένα Δούρου</w:t>
      </w:r>
      <w:r w:rsidR="002F771C">
        <w:rPr>
          <w:rFonts w:ascii="Book Antiqua" w:hAnsi="Book Antiqua"/>
          <w:bCs/>
          <w:iCs/>
          <w:sz w:val="20"/>
          <w:szCs w:val="20"/>
          <w:lang w:val="el-GR"/>
        </w:rPr>
        <w:t xml:space="preserve">, ο πρώην Υπουργός Παιδείας, Έρευνας και </w:t>
      </w:r>
      <w:r w:rsidR="002F771C" w:rsidRPr="002F771C">
        <w:rPr>
          <w:rFonts w:ascii="Book Antiqua" w:hAnsi="Book Antiqua"/>
          <w:bCs/>
          <w:iCs/>
          <w:sz w:val="20"/>
          <w:szCs w:val="20"/>
          <w:lang w:val="el-GR"/>
        </w:rPr>
        <w:t>Θρησκευμάτων</w:t>
      </w:r>
      <w:r w:rsidR="004A6074">
        <w:rPr>
          <w:rFonts w:ascii="Book Antiqua" w:hAnsi="Book Antiqua"/>
          <w:bCs/>
          <w:iCs/>
          <w:sz w:val="20"/>
          <w:szCs w:val="20"/>
          <w:lang w:val="el-GR"/>
        </w:rPr>
        <w:t xml:space="preserve"> κ. Νίκος Φίλης, ο κ. Γιώργος Νταλάρας</w:t>
      </w:r>
      <w:r>
        <w:rPr>
          <w:rFonts w:ascii="Book Antiqua" w:hAnsi="Book Antiqua"/>
          <w:bCs/>
          <w:iCs/>
          <w:sz w:val="20"/>
          <w:szCs w:val="20"/>
          <w:lang w:val="el-GR"/>
        </w:rPr>
        <w:t>,</w:t>
      </w:r>
      <w:r w:rsidR="002F771C">
        <w:rPr>
          <w:rFonts w:ascii="Book Antiqua" w:hAnsi="Book Antiqua"/>
          <w:bCs/>
          <w:iCs/>
          <w:sz w:val="20"/>
          <w:szCs w:val="20"/>
          <w:lang w:val="el-GR"/>
        </w:rPr>
        <w:t xml:space="preserve"> </w:t>
      </w:r>
      <w:r w:rsidR="005658F6">
        <w:rPr>
          <w:rFonts w:ascii="Book Antiqua" w:hAnsi="Book Antiqua"/>
          <w:bCs/>
          <w:iCs/>
          <w:sz w:val="20"/>
          <w:szCs w:val="20"/>
          <w:lang w:val="el-GR"/>
        </w:rPr>
        <w:t xml:space="preserve">πολλοί </w:t>
      </w:r>
      <w:r w:rsidR="002F771C">
        <w:rPr>
          <w:rFonts w:ascii="Book Antiqua" w:hAnsi="Book Antiqua"/>
          <w:bCs/>
          <w:iCs/>
          <w:sz w:val="20"/>
          <w:szCs w:val="20"/>
          <w:lang w:val="el-GR"/>
        </w:rPr>
        <w:t xml:space="preserve">εκπρόσωποι ελλαδικών και κυπριακών κομμάτων, </w:t>
      </w:r>
      <w:r>
        <w:rPr>
          <w:rFonts w:ascii="Book Antiqua" w:hAnsi="Book Antiqua"/>
          <w:bCs/>
          <w:iCs/>
          <w:sz w:val="20"/>
          <w:szCs w:val="20"/>
          <w:lang w:val="el-GR"/>
        </w:rPr>
        <w:t>οργανώσεων, φορέων και συλλόγων, καλλιτέχνες, δημοσιογράφοι, μέλη της πανεπιστημιακής κοινότητας και πολλοί φίλοι του συγγραφέα.</w:t>
      </w:r>
    </w:p>
    <w:p w:rsidR="00A1297F" w:rsidRDefault="00FB227B" w:rsidP="00E77E42">
      <w:pPr>
        <w:spacing w:after="60"/>
        <w:ind w:left="-284" w:right="-335" w:firstLine="100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Όπως αναφέρει</w:t>
      </w:r>
      <w:r w:rsidR="007236D2">
        <w:rPr>
          <w:rFonts w:ascii="Book Antiqua" w:hAnsi="Book Antiqua"/>
          <w:sz w:val="20"/>
          <w:szCs w:val="20"/>
          <w:lang w:val="el-GR"/>
        </w:rPr>
        <w:t xml:space="preserve"> ο κ. Χριστόφιας</w:t>
      </w:r>
      <w:r>
        <w:rPr>
          <w:rFonts w:ascii="Book Antiqua" w:hAnsi="Book Antiqua"/>
          <w:sz w:val="20"/>
          <w:szCs w:val="20"/>
          <w:lang w:val="el-GR"/>
        </w:rPr>
        <w:t xml:space="preserve"> στον πρόλογο του βιβλίου του, </w:t>
      </w:r>
      <w:r w:rsidRPr="00172DF7">
        <w:rPr>
          <w:rFonts w:ascii="Book Antiqua" w:hAnsi="Book Antiqua"/>
          <w:i/>
          <w:sz w:val="20"/>
          <w:szCs w:val="20"/>
          <w:lang w:val="el-GR"/>
        </w:rPr>
        <w:t xml:space="preserve">Η ιστορία γράφεται ή και παραχαράσσεται σε συνάρτηση με την επικράτηση της μιας ή της άλλης τάξης ή και δυνάμεων, σε μια χώρα ή και παγκόσμια, σε μια δοσμένη ιστορική περίοδο. Το ίδιο ισχύει και για τη σύγχρονη ιστορία της Κύπρου. Η σύγχρονη ιστορία της πατρίδας μας αποτελείται από ένα κράμα με άρωμα ταξικής και παραταξιακής πάλης, </w:t>
      </w:r>
      <w:r w:rsidR="004A0F06" w:rsidRPr="00172DF7">
        <w:rPr>
          <w:rFonts w:ascii="Book Antiqua" w:hAnsi="Book Antiqua"/>
          <w:i/>
          <w:sz w:val="20"/>
          <w:szCs w:val="20"/>
          <w:lang w:val="el-GR"/>
        </w:rPr>
        <w:t>αντιιμπεριαλιστικών</w:t>
      </w:r>
      <w:r w:rsidRPr="00172DF7">
        <w:rPr>
          <w:rFonts w:ascii="Book Antiqua" w:hAnsi="Book Antiqua"/>
          <w:i/>
          <w:sz w:val="20"/>
          <w:szCs w:val="20"/>
          <w:lang w:val="el-GR"/>
        </w:rPr>
        <w:t xml:space="preserve"> αντιθέσεων, αντιαποικιακού αγώνα, διακοινοτικών συγκρούσεων και </w:t>
      </w:r>
      <w:proofErr w:type="spellStart"/>
      <w:r w:rsidRPr="00172DF7">
        <w:rPr>
          <w:rFonts w:ascii="Book Antiqua" w:hAnsi="Book Antiqua"/>
          <w:i/>
          <w:sz w:val="20"/>
          <w:szCs w:val="20"/>
          <w:lang w:val="el-GR"/>
        </w:rPr>
        <w:t>ενδοϊμπεριαλιστικών</w:t>
      </w:r>
      <w:proofErr w:type="spellEnd"/>
      <w:r w:rsidRPr="00172DF7">
        <w:rPr>
          <w:rFonts w:ascii="Book Antiqua" w:hAnsi="Book Antiqua"/>
          <w:i/>
          <w:sz w:val="20"/>
          <w:szCs w:val="20"/>
          <w:lang w:val="el-GR"/>
        </w:rPr>
        <w:t xml:space="preserve"> αντιθέσεων και τελικά διανθίζεται και με τον Ψυχρ</w:t>
      </w:r>
      <w:r w:rsidR="00A1297F">
        <w:rPr>
          <w:rFonts w:ascii="Book Antiqua" w:hAnsi="Book Antiqua"/>
          <w:i/>
          <w:sz w:val="20"/>
          <w:szCs w:val="20"/>
          <w:lang w:val="el-GR"/>
        </w:rPr>
        <w:t>ό Πόλεμο</w:t>
      </w:r>
      <w:r w:rsidR="00A1297F">
        <w:rPr>
          <w:rFonts w:ascii="Book Antiqua" w:hAnsi="Book Antiqua"/>
          <w:sz w:val="20"/>
          <w:szCs w:val="20"/>
          <w:lang w:val="el-GR"/>
        </w:rPr>
        <w:t xml:space="preserve">. 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Καθοδηγητική πυξίδα για τον συγγραφέα ήταν και παραμένει η αποκατάσταση της ιστορικής αλήθειας, ανεξαρτήτως τιμήματος. </w:t>
      </w:r>
      <w:r w:rsidR="00A1297F">
        <w:rPr>
          <w:rFonts w:ascii="Book Antiqua" w:hAnsi="Book Antiqua"/>
          <w:sz w:val="20"/>
          <w:szCs w:val="20"/>
          <w:lang w:val="el-GR"/>
        </w:rPr>
        <w:t xml:space="preserve">Καθώς </w:t>
      </w:r>
      <w:r w:rsidR="00A1297F">
        <w:rPr>
          <w:rFonts w:ascii="Book Antiqua" w:hAnsi="Book Antiqua"/>
          <w:i/>
          <w:sz w:val="20"/>
          <w:szCs w:val="20"/>
          <w:lang w:val="el-GR"/>
        </w:rPr>
        <w:t xml:space="preserve">Κριτής ΟΛΩΝ είναι ο λαός, </w:t>
      </w:r>
      <w:r w:rsidR="00A1297F" w:rsidRPr="00A1297F">
        <w:rPr>
          <w:rFonts w:ascii="Book Antiqua" w:hAnsi="Book Antiqua"/>
          <w:sz w:val="20"/>
          <w:szCs w:val="20"/>
          <w:lang w:val="el-GR"/>
        </w:rPr>
        <w:t>καλεί</w:t>
      </w:r>
      <w:r w:rsidR="00A1297F">
        <w:rPr>
          <w:rFonts w:ascii="Book Antiqua" w:hAnsi="Book Antiqua"/>
          <w:sz w:val="20"/>
          <w:szCs w:val="20"/>
          <w:lang w:val="el-GR"/>
        </w:rPr>
        <w:t>,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 </w:t>
      </w:r>
      <w:r w:rsidR="00A1297F">
        <w:rPr>
          <w:rFonts w:ascii="Book Antiqua" w:hAnsi="Book Antiqua"/>
          <w:sz w:val="20"/>
          <w:szCs w:val="20"/>
          <w:lang w:val="el-GR"/>
        </w:rPr>
        <w:t xml:space="preserve">μέσα από τις σελίδες του βιβλίου, </w:t>
      </w:r>
      <w:r w:rsidR="00A1297F" w:rsidRPr="00A1297F">
        <w:rPr>
          <w:rFonts w:ascii="Book Antiqua" w:hAnsi="Book Antiqua"/>
          <w:sz w:val="20"/>
          <w:szCs w:val="20"/>
          <w:lang w:val="el-GR"/>
        </w:rPr>
        <w:t>τον απλό άνθρωπο</w:t>
      </w:r>
      <w:r w:rsidR="00A1297F">
        <w:rPr>
          <w:rFonts w:ascii="Book Antiqua" w:hAnsi="Book Antiqua"/>
          <w:sz w:val="20"/>
          <w:szCs w:val="20"/>
          <w:lang w:val="el-GR"/>
        </w:rPr>
        <w:t>,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 και ιδιαίτερα </w:t>
      </w:r>
      <w:r w:rsidR="00A1297F">
        <w:rPr>
          <w:rFonts w:ascii="Book Antiqua" w:hAnsi="Book Antiqua"/>
          <w:sz w:val="20"/>
          <w:szCs w:val="20"/>
          <w:lang w:val="el-GR"/>
        </w:rPr>
        <w:t>τ</w:t>
      </w:r>
      <w:r w:rsidR="00A1297F" w:rsidRPr="00A1297F">
        <w:rPr>
          <w:rFonts w:ascii="Book Antiqua" w:hAnsi="Book Antiqua"/>
          <w:sz w:val="20"/>
          <w:szCs w:val="20"/>
          <w:lang w:val="el-GR"/>
        </w:rPr>
        <w:t>ο</w:t>
      </w:r>
      <w:r w:rsidR="00A1297F">
        <w:rPr>
          <w:rFonts w:ascii="Book Antiqua" w:hAnsi="Book Antiqua"/>
          <w:sz w:val="20"/>
          <w:szCs w:val="20"/>
          <w:lang w:val="el-GR"/>
        </w:rPr>
        <w:t>ν εργάτη</w:t>
      </w:r>
      <w:r w:rsidR="00A1297F" w:rsidRPr="00A1297F">
        <w:rPr>
          <w:rFonts w:ascii="Book Antiqua" w:hAnsi="Book Antiqua"/>
          <w:sz w:val="20"/>
          <w:szCs w:val="20"/>
          <w:lang w:val="el-GR"/>
        </w:rPr>
        <w:t>,</w:t>
      </w:r>
      <w:r w:rsidR="00A1297F">
        <w:rPr>
          <w:rFonts w:ascii="Book Antiqua" w:hAnsi="Book Antiqua"/>
          <w:sz w:val="20"/>
          <w:szCs w:val="20"/>
          <w:lang w:val="el-GR"/>
        </w:rPr>
        <w:t xml:space="preserve"> τον αγρότη</w:t>
      </w:r>
      <w:r w:rsidR="00A1297F" w:rsidRPr="00A1297F">
        <w:rPr>
          <w:rFonts w:ascii="Book Antiqua" w:hAnsi="Book Antiqua"/>
          <w:sz w:val="20"/>
          <w:szCs w:val="20"/>
          <w:lang w:val="el-GR"/>
        </w:rPr>
        <w:t>, αλλά κ</w:t>
      </w:r>
      <w:r w:rsidR="00A1297F">
        <w:rPr>
          <w:rFonts w:ascii="Book Antiqua" w:hAnsi="Book Antiqua"/>
          <w:sz w:val="20"/>
          <w:szCs w:val="20"/>
          <w:lang w:val="el-GR"/>
        </w:rPr>
        <w:t>αι τ</w:t>
      </w:r>
      <w:r w:rsidR="00A1297F" w:rsidRPr="00A1297F">
        <w:rPr>
          <w:rFonts w:ascii="Book Antiqua" w:hAnsi="Book Antiqua"/>
          <w:sz w:val="20"/>
          <w:szCs w:val="20"/>
          <w:lang w:val="el-GR"/>
        </w:rPr>
        <w:t>ο</w:t>
      </w:r>
      <w:r w:rsidR="00A1297F">
        <w:rPr>
          <w:rFonts w:ascii="Book Antiqua" w:hAnsi="Book Antiqua"/>
          <w:sz w:val="20"/>
          <w:szCs w:val="20"/>
          <w:lang w:val="el-GR"/>
        </w:rPr>
        <w:t xml:space="preserve">  εργάτη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 του Πνεύματος, </w:t>
      </w:r>
      <w:r w:rsidR="00A1297F">
        <w:rPr>
          <w:rFonts w:ascii="Book Antiqua" w:hAnsi="Book Antiqua"/>
          <w:sz w:val="20"/>
          <w:szCs w:val="20"/>
          <w:lang w:val="el-GR"/>
        </w:rPr>
        <w:t xml:space="preserve">τους οποίους 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 υπηρέτησε με συνέπεια για μισό </w:t>
      </w:r>
      <w:r w:rsidR="00A1297F">
        <w:rPr>
          <w:rFonts w:ascii="Book Antiqua" w:hAnsi="Book Antiqua"/>
          <w:sz w:val="20"/>
          <w:szCs w:val="20"/>
          <w:lang w:val="el-GR"/>
        </w:rPr>
        <w:t xml:space="preserve">και πλέον 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αιώνα, </w:t>
      </w:r>
      <w:r w:rsidR="00A1297F">
        <w:rPr>
          <w:rFonts w:ascii="Book Antiqua" w:hAnsi="Book Antiqua"/>
          <w:sz w:val="20"/>
          <w:szCs w:val="20"/>
          <w:lang w:val="el-GR"/>
        </w:rPr>
        <w:t>να τον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 κρίν</w:t>
      </w:r>
      <w:r w:rsidR="00A1297F">
        <w:rPr>
          <w:rFonts w:ascii="Book Antiqua" w:hAnsi="Book Antiqua"/>
          <w:sz w:val="20"/>
          <w:szCs w:val="20"/>
          <w:lang w:val="el-GR"/>
        </w:rPr>
        <w:t>ουν</w:t>
      </w:r>
      <w:r w:rsidR="00A1297F" w:rsidRPr="00A1297F">
        <w:rPr>
          <w:rFonts w:ascii="Book Antiqua" w:hAnsi="Book Antiqua"/>
          <w:sz w:val="20"/>
          <w:szCs w:val="20"/>
          <w:lang w:val="el-GR"/>
        </w:rPr>
        <w:t xml:space="preserve"> αυστηρά </w:t>
      </w:r>
      <w:r w:rsidR="00A1297F">
        <w:rPr>
          <w:rFonts w:ascii="Book Antiqua" w:hAnsi="Book Antiqua"/>
          <w:sz w:val="20"/>
          <w:szCs w:val="20"/>
          <w:lang w:val="el-GR"/>
        </w:rPr>
        <w:t>μεν, αλλά με αντικειμενικότητα.</w:t>
      </w:r>
    </w:p>
    <w:p w:rsidR="00BB7499" w:rsidRDefault="004A6074" w:rsidP="00E77E42">
      <w:pPr>
        <w:spacing w:after="60"/>
        <w:ind w:left="-284" w:right="-335" w:firstLine="100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Στην εκδήλωση παρουσίασης του βιβλίου χαιρετισμό</w:t>
      </w:r>
      <w:r w:rsidR="00BB7499" w:rsidRPr="00C51585">
        <w:rPr>
          <w:rFonts w:ascii="Book Antiqua" w:hAnsi="Book Antiqua"/>
          <w:sz w:val="20"/>
          <w:szCs w:val="20"/>
          <w:lang w:val="el-GR"/>
        </w:rPr>
        <w:t xml:space="preserve"> απηύθυναν η τέως Αναπληρώτρια Υπουργός Παιδείας Έρευνας και Θρησκευμάτων, Καθηγήτρια </w:t>
      </w:r>
      <w:r w:rsidR="00C51585" w:rsidRPr="00C51585">
        <w:rPr>
          <w:rFonts w:ascii="Book Antiqua" w:hAnsi="Book Antiqua"/>
          <w:sz w:val="20"/>
          <w:szCs w:val="20"/>
          <w:lang w:val="el-GR"/>
        </w:rPr>
        <w:t xml:space="preserve">Όψιμης Οθωμανικής και Τουρκικής Ιστορίας Τμήματος </w:t>
      </w:r>
      <w:r w:rsidR="00BB7499" w:rsidRPr="00C51585">
        <w:rPr>
          <w:rFonts w:ascii="Book Antiqua" w:hAnsi="Book Antiqua"/>
          <w:bCs/>
          <w:sz w:val="20"/>
          <w:szCs w:val="20"/>
          <w:lang w:val="el-GR"/>
        </w:rPr>
        <w:t>Πολιτικής Επιστήμης και Ιστορίας</w:t>
      </w:r>
      <w:r w:rsidR="00C51585">
        <w:rPr>
          <w:rFonts w:ascii="Book Antiqua" w:hAnsi="Book Antiqua"/>
          <w:bCs/>
          <w:sz w:val="20"/>
          <w:szCs w:val="20"/>
          <w:lang w:val="el-GR"/>
        </w:rPr>
        <w:t xml:space="preserve"> του</w:t>
      </w:r>
      <w:r w:rsidR="00BB7499" w:rsidRPr="00C51585">
        <w:rPr>
          <w:rFonts w:ascii="Book Antiqua" w:hAnsi="Book Antiqua"/>
          <w:sz w:val="20"/>
          <w:szCs w:val="20"/>
          <w:lang w:val="el-GR"/>
        </w:rPr>
        <w:t xml:space="preserve"> </w:t>
      </w:r>
      <w:proofErr w:type="spellStart"/>
      <w:r w:rsidR="00C51585" w:rsidRPr="00C51585">
        <w:rPr>
          <w:rFonts w:ascii="Book Antiqua" w:hAnsi="Book Antiqua"/>
          <w:sz w:val="20"/>
          <w:szCs w:val="20"/>
          <w:lang w:val="el-GR"/>
        </w:rPr>
        <w:t>Παντείου</w:t>
      </w:r>
      <w:proofErr w:type="spellEnd"/>
      <w:r w:rsidR="00C51585" w:rsidRPr="00C51585">
        <w:rPr>
          <w:rFonts w:ascii="Book Antiqua" w:hAnsi="Book Antiqua"/>
          <w:sz w:val="20"/>
          <w:szCs w:val="20"/>
          <w:lang w:val="el-GR"/>
        </w:rPr>
        <w:t xml:space="preserve"> Πανεπιστημίου κ. </w:t>
      </w:r>
      <w:r w:rsidR="00BB7499" w:rsidRPr="00C51585">
        <w:rPr>
          <w:rFonts w:ascii="Book Antiqua" w:hAnsi="Book Antiqua"/>
          <w:sz w:val="20"/>
          <w:szCs w:val="20"/>
          <w:lang w:val="el-GR"/>
        </w:rPr>
        <w:t xml:space="preserve">Σία Αναγνωστοπούλου και ο </w:t>
      </w:r>
      <w:r w:rsidR="00C51585">
        <w:rPr>
          <w:rFonts w:ascii="Book Antiqua" w:hAnsi="Book Antiqua"/>
          <w:sz w:val="20"/>
          <w:szCs w:val="20"/>
          <w:lang w:val="el-GR"/>
        </w:rPr>
        <w:t xml:space="preserve"> πρώην Υπουργός Επικρατείας, </w:t>
      </w:r>
      <w:r w:rsidR="00BB7499" w:rsidRPr="00C51585">
        <w:rPr>
          <w:rFonts w:ascii="Book Antiqua" w:hAnsi="Book Antiqua"/>
          <w:sz w:val="20"/>
          <w:szCs w:val="20"/>
          <w:lang w:val="el-GR"/>
        </w:rPr>
        <w:t>Καθηγητής Επικοινωνίας και Μ</w:t>
      </w:r>
      <w:r w:rsidR="00C51585">
        <w:rPr>
          <w:rFonts w:ascii="Book Antiqua" w:hAnsi="Book Antiqua"/>
          <w:sz w:val="20"/>
          <w:szCs w:val="20"/>
          <w:lang w:val="el-GR"/>
        </w:rPr>
        <w:t xml:space="preserve">έσων </w:t>
      </w:r>
      <w:r w:rsidR="00BB7499" w:rsidRPr="00C51585">
        <w:rPr>
          <w:rFonts w:ascii="Book Antiqua" w:hAnsi="Book Antiqua"/>
          <w:sz w:val="20"/>
          <w:szCs w:val="20"/>
          <w:lang w:val="el-GR"/>
        </w:rPr>
        <w:t>Μ</w:t>
      </w:r>
      <w:r w:rsidR="00C51585">
        <w:rPr>
          <w:rFonts w:ascii="Book Antiqua" w:hAnsi="Book Antiqua"/>
          <w:sz w:val="20"/>
          <w:szCs w:val="20"/>
          <w:lang w:val="el-GR"/>
        </w:rPr>
        <w:t xml:space="preserve">αζικής Ενημέρωσης του </w:t>
      </w:r>
      <w:r w:rsidR="00BB7499" w:rsidRPr="00C51585">
        <w:rPr>
          <w:rFonts w:ascii="Book Antiqua" w:hAnsi="Book Antiqua"/>
          <w:sz w:val="20"/>
          <w:szCs w:val="20"/>
          <w:lang w:val="el-GR"/>
        </w:rPr>
        <w:t xml:space="preserve">Ε </w:t>
      </w:r>
      <w:r w:rsidR="00C51585">
        <w:rPr>
          <w:rFonts w:ascii="Book Antiqua" w:hAnsi="Book Antiqua"/>
          <w:sz w:val="20"/>
          <w:szCs w:val="20"/>
          <w:lang w:val="el-GR"/>
        </w:rPr>
        <w:t>Ευρωπαϊκού Πανεπιστημίου Κύπρου κ.</w:t>
      </w:r>
      <w:r w:rsidR="00BB7499" w:rsidRPr="00C51585">
        <w:rPr>
          <w:rFonts w:ascii="Book Antiqua" w:hAnsi="Book Antiqua"/>
          <w:sz w:val="20"/>
          <w:szCs w:val="20"/>
          <w:lang w:val="el-GR"/>
        </w:rPr>
        <w:t xml:space="preserve"> Θεόδωρος Ρουσόπουλος.</w:t>
      </w:r>
    </w:p>
    <w:p w:rsidR="00C51585" w:rsidRPr="00172DF7" w:rsidRDefault="00C51585" w:rsidP="00E77E42">
      <w:pPr>
        <w:spacing w:after="60"/>
        <w:ind w:left="-284" w:right="-335" w:firstLine="1004"/>
        <w:jc w:val="both"/>
        <w:rPr>
          <w:rFonts w:ascii="Book Antiqua" w:hAnsi="Book Antiqua"/>
          <w:sz w:val="20"/>
          <w:szCs w:val="20"/>
          <w:lang w:val="el-GR"/>
        </w:rPr>
      </w:pPr>
      <w:r w:rsidRPr="00172DF7">
        <w:rPr>
          <w:rFonts w:ascii="Book Antiqua" w:hAnsi="Book Antiqua"/>
          <w:sz w:val="20"/>
          <w:szCs w:val="20"/>
          <w:lang w:val="el-GR"/>
        </w:rPr>
        <w:t xml:space="preserve">Για το βιβλίο </w:t>
      </w:r>
      <w:r>
        <w:rPr>
          <w:rFonts w:ascii="Book Antiqua" w:hAnsi="Book Antiqua"/>
          <w:sz w:val="20"/>
          <w:szCs w:val="20"/>
          <w:lang w:val="el-GR"/>
        </w:rPr>
        <w:t>μίλησαν,</w:t>
      </w:r>
      <w:r w:rsidRPr="00172DF7">
        <w:rPr>
          <w:rFonts w:ascii="Book Antiqua" w:hAnsi="Book Antiqua"/>
          <w:sz w:val="20"/>
          <w:szCs w:val="20"/>
          <w:lang w:val="el-GR"/>
        </w:rPr>
        <w:t xml:space="preserve"> </w:t>
      </w:r>
      <w:r w:rsidRPr="00C51585">
        <w:rPr>
          <w:rFonts w:ascii="Book Antiqua" w:hAnsi="Book Antiqua"/>
          <w:sz w:val="20"/>
          <w:szCs w:val="20"/>
          <w:lang w:val="el-GR"/>
        </w:rPr>
        <w:t xml:space="preserve">ο Καθηγητής Γεωπολιτικής του Εθνικού και Καποδιστριακού Πανεπιστημίου Αθηνών </w:t>
      </w:r>
      <w:r>
        <w:rPr>
          <w:rFonts w:ascii="Book Antiqua" w:hAnsi="Book Antiqua"/>
          <w:sz w:val="20"/>
          <w:szCs w:val="20"/>
          <w:lang w:val="el-GR"/>
        </w:rPr>
        <w:t xml:space="preserve">κ. </w:t>
      </w:r>
      <w:r w:rsidRPr="00C51585">
        <w:rPr>
          <w:rFonts w:ascii="Book Antiqua" w:hAnsi="Book Antiqua"/>
          <w:sz w:val="20"/>
          <w:szCs w:val="20"/>
          <w:lang w:val="el-GR"/>
        </w:rPr>
        <w:t xml:space="preserve">Γιάννης </w:t>
      </w:r>
      <w:proofErr w:type="spellStart"/>
      <w:r w:rsidRPr="00C51585">
        <w:rPr>
          <w:rFonts w:ascii="Book Antiqua" w:hAnsi="Book Antiqua"/>
          <w:sz w:val="20"/>
          <w:szCs w:val="20"/>
          <w:lang w:val="el-GR"/>
        </w:rPr>
        <w:t>Μάζης</w:t>
      </w:r>
      <w:proofErr w:type="spellEnd"/>
      <w:r w:rsidRPr="00C51585">
        <w:rPr>
          <w:rFonts w:ascii="Book Antiqua" w:hAnsi="Book Antiqua"/>
          <w:sz w:val="20"/>
          <w:szCs w:val="20"/>
          <w:lang w:val="el-GR"/>
        </w:rPr>
        <w:t xml:space="preserve"> </w:t>
      </w:r>
      <w:r>
        <w:rPr>
          <w:rFonts w:ascii="Book Antiqua" w:hAnsi="Book Antiqua"/>
          <w:sz w:val="20"/>
          <w:szCs w:val="20"/>
          <w:lang w:val="el-GR"/>
        </w:rPr>
        <w:t xml:space="preserve">και </w:t>
      </w:r>
      <w:r w:rsidRPr="00172DF7">
        <w:rPr>
          <w:rFonts w:ascii="Book Antiqua" w:hAnsi="Book Antiqua"/>
          <w:sz w:val="20"/>
          <w:szCs w:val="20"/>
          <w:lang w:val="el-GR"/>
        </w:rPr>
        <w:t xml:space="preserve">ο Καθηγητής Πολιτικής Επιστήμης του Εθνικού και Καποδιστριακού Πανεπιστημίου Αθηνών </w:t>
      </w:r>
      <w:r>
        <w:rPr>
          <w:rFonts w:ascii="Book Antiqua" w:hAnsi="Book Antiqua"/>
          <w:sz w:val="20"/>
          <w:szCs w:val="20"/>
          <w:lang w:val="el-GR"/>
        </w:rPr>
        <w:t xml:space="preserve">κ. </w:t>
      </w:r>
      <w:r w:rsidRPr="00172DF7">
        <w:rPr>
          <w:rFonts w:ascii="Book Antiqua" w:hAnsi="Book Antiqua"/>
          <w:sz w:val="20"/>
          <w:szCs w:val="20"/>
          <w:lang w:val="el-GR"/>
        </w:rPr>
        <w:t>Γιάννης Μεταξάς</w:t>
      </w:r>
      <w:r>
        <w:rPr>
          <w:rFonts w:ascii="Book Antiqua" w:hAnsi="Book Antiqua"/>
          <w:sz w:val="20"/>
          <w:szCs w:val="20"/>
          <w:lang w:val="el-GR"/>
        </w:rPr>
        <w:t>.</w:t>
      </w:r>
    </w:p>
    <w:p w:rsidR="000C160A" w:rsidRDefault="00BB7499" w:rsidP="00A75DB5">
      <w:pPr>
        <w:spacing w:after="60"/>
        <w:ind w:left="-284" w:right="-335" w:firstLine="100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>Τον κ. Χριστόφια</w:t>
      </w:r>
      <w:r w:rsidR="00C51585">
        <w:rPr>
          <w:rFonts w:ascii="Book Antiqua" w:hAnsi="Book Antiqua"/>
          <w:sz w:val="20"/>
          <w:szCs w:val="20"/>
          <w:lang w:val="el-GR"/>
        </w:rPr>
        <w:t xml:space="preserve">, τους εισηγητές και το πολυπληθές ακροατήριο </w:t>
      </w:r>
      <w:r>
        <w:rPr>
          <w:rFonts w:ascii="Book Antiqua" w:hAnsi="Book Antiqua"/>
          <w:sz w:val="20"/>
          <w:szCs w:val="20"/>
          <w:lang w:val="el-GR"/>
        </w:rPr>
        <w:t xml:space="preserve">καλωσόρισε στο Σπίτι της Κύπρου η Μορφωτικός Σύμβουλος κ. Μαρία </w:t>
      </w:r>
      <w:proofErr w:type="spellStart"/>
      <w:r>
        <w:rPr>
          <w:rFonts w:ascii="Book Antiqua" w:hAnsi="Book Antiqua"/>
          <w:sz w:val="20"/>
          <w:szCs w:val="20"/>
          <w:lang w:val="el-GR"/>
        </w:rPr>
        <w:t>Παναγίδου</w:t>
      </w:r>
      <w:proofErr w:type="spellEnd"/>
      <w:r w:rsidR="00C51585">
        <w:rPr>
          <w:rFonts w:ascii="Book Antiqua" w:hAnsi="Book Antiqua"/>
          <w:sz w:val="20"/>
          <w:szCs w:val="20"/>
          <w:lang w:val="el-GR"/>
        </w:rPr>
        <w:t>.</w:t>
      </w:r>
      <w:r w:rsidR="000C160A">
        <w:rPr>
          <w:rFonts w:ascii="Book Antiqua" w:hAnsi="Book Antiqua"/>
          <w:sz w:val="20"/>
          <w:szCs w:val="20"/>
          <w:lang w:val="el-GR"/>
        </w:rPr>
        <w:t xml:space="preserve"> </w:t>
      </w:r>
      <w:r w:rsidR="00E77E42" w:rsidRPr="00E77E42">
        <w:rPr>
          <w:rFonts w:ascii="Book Antiqua" w:hAnsi="Book Antiqua"/>
          <w:sz w:val="20"/>
          <w:szCs w:val="20"/>
          <w:lang w:val="el-GR"/>
        </w:rPr>
        <w:t xml:space="preserve">Την </w:t>
      </w:r>
      <w:r w:rsidR="00E77E42">
        <w:rPr>
          <w:rFonts w:ascii="Book Antiqua" w:hAnsi="Book Antiqua"/>
          <w:sz w:val="20"/>
          <w:szCs w:val="20"/>
          <w:lang w:val="el-GR"/>
        </w:rPr>
        <w:t xml:space="preserve">ευθύνη του </w:t>
      </w:r>
      <w:r w:rsidR="00E77E42" w:rsidRPr="00E77E42">
        <w:rPr>
          <w:rFonts w:ascii="Book Antiqua" w:hAnsi="Book Antiqua"/>
          <w:sz w:val="20"/>
          <w:szCs w:val="20"/>
          <w:lang w:val="el-GR"/>
        </w:rPr>
        <w:t>συντ</w:t>
      </w:r>
      <w:r w:rsidR="00E77E42">
        <w:rPr>
          <w:rFonts w:ascii="Book Antiqua" w:hAnsi="Book Antiqua"/>
          <w:sz w:val="20"/>
          <w:szCs w:val="20"/>
          <w:lang w:val="el-GR"/>
        </w:rPr>
        <w:t>ονισμού της παρουσίασης  ανέλαβε</w:t>
      </w:r>
      <w:r w:rsidR="00E77E42" w:rsidRPr="00E77E42">
        <w:rPr>
          <w:rFonts w:ascii="Book Antiqua" w:hAnsi="Book Antiqua"/>
          <w:sz w:val="20"/>
          <w:szCs w:val="20"/>
          <w:lang w:val="el-GR"/>
        </w:rPr>
        <w:t xml:space="preserve"> ο δημοσιογράφος Παύλος Τσίμας</w:t>
      </w:r>
      <w:r w:rsidR="000C160A">
        <w:rPr>
          <w:rFonts w:ascii="Book Antiqua" w:hAnsi="Book Antiqua"/>
          <w:sz w:val="20"/>
          <w:szCs w:val="20"/>
          <w:lang w:val="el-GR"/>
        </w:rPr>
        <w:t>.</w:t>
      </w:r>
    </w:p>
    <w:p w:rsidR="00C51585" w:rsidRDefault="000C160A" w:rsidP="004A0F06">
      <w:pPr>
        <w:spacing w:after="60"/>
        <w:ind w:left="-284" w:right="-335" w:firstLine="1004"/>
        <w:jc w:val="both"/>
        <w:rPr>
          <w:rFonts w:ascii="Book Antiqua" w:hAnsi="Book Antiqua"/>
          <w:sz w:val="20"/>
          <w:szCs w:val="20"/>
          <w:lang w:val="el-GR"/>
        </w:rPr>
      </w:pPr>
      <w:r>
        <w:rPr>
          <w:rFonts w:ascii="Book Antiqua" w:hAnsi="Book Antiqua"/>
          <w:sz w:val="20"/>
          <w:szCs w:val="20"/>
          <w:lang w:val="el-GR"/>
        </w:rPr>
        <w:t xml:space="preserve">Μουσικό χαιρετισμό απηύθυνε ο </w:t>
      </w:r>
      <w:r w:rsidR="004A0F06">
        <w:rPr>
          <w:rFonts w:ascii="Book Antiqua" w:hAnsi="Book Antiqua"/>
          <w:sz w:val="20"/>
          <w:szCs w:val="20"/>
          <w:lang w:val="el-GR"/>
        </w:rPr>
        <w:t xml:space="preserve">συνθέτης </w:t>
      </w:r>
      <w:r>
        <w:rPr>
          <w:rFonts w:ascii="Book Antiqua" w:hAnsi="Book Antiqua"/>
          <w:sz w:val="20"/>
          <w:szCs w:val="20"/>
          <w:lang w:val="el-GR"/>
        </w:rPr>
        <w:t>Θάνος</w:t>
      </w:r>
      <w:r w:rsidRPr="000C160A">
        <w:rPr>
          <w:rFonts w:ascii="Book Antiqua" w:hAnsi="Book Antiqua"/>
          <w:sz w:val="20"/>
          <w:szCs w:val="20"/>
          <w:lang w:val="el-GR"/>
        </w:rPr>
        <w:t xml:space="preserve"> Μικρούτσικος</w:t>
      </w:r>
      <w:r>
        <w:rPr>
          <w:rFonts w:ascii="Book Antiqua" w:hAnsi="Book Antiqua"/>
          <w:sz w:val="20"/>
          <w:szCs w:val="20"/>
          <w:lang w:val="el-GR"/>
        </w:rPr>
        <w:t xml:space="preserve">, ο οποίος έπαιξε πιάνο </w:t>
      </w:r>
      <w:r w:rsidR="004A0F06">
        <w:rPr>
          <w:rFonts w:ascii="Book Antiqua" w:hAnsi="Book Antiqua"/>
          <w:bCs/>
          <w:sz w:val="20"/>
          <w:szCs w:val="20"/>
          <w:lang w:val="el-GR"/>
        </w:rPr>
        <w:t>με τη συνοδεία του Κώστα Θωμαΐδη στο τραγούδι.</w:t>
      </w:r>
      <w:r w:rsidR="004A0F06">
        <w:rPr>
          <w:rFonts w:ascii="Book Antiqua" w:hAnsi="Book Antiqua"/>
          <w:sz w:val="20"/>
          <w:szCs w:val="20"/>
          <w:lang w:val="el-GR"/>
        </w:rPr>
        <w:t xml:space="preserve"> </w:t>
      </w:r>
    </w:p>
    <w:p w:rsidR="00486B4E" w:rsidRPr="00172DF7" w:rsidRDefault="00A1297F" w:rsidP="00E77E42">
      <w:pPr>
        <w:spacing w:after="60"/>
        <w:ind w:left="-284" w:right="-335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0"/>
          <w:szCs w:val="20"/>
          <w:lang w:val="el-GR"/>
        </w:rPr>
        <w:t>2 Δεκεμβρίου 2016</w:t>
      </w:r>
    </w:p>
    <w:sectPr w:rsidR="00486B4E" w:rsidRPr="00172DF7" w:rsidSect="00625B0E">
      <w:headerReference w:type="first" r:id="rId7"/>
      <w:footerReference w:type="first" r:id="rId8"/>
      <w:pgSz w:w="11906" w:h="16838" w:code="9"/>
      <w:pgMar w:top="1772" w:right="1797" w:bottom="1440" w:left="1797" w:header="568" w:footer="3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0A9E" w:rsidRDefault="00CF0A9E">
      <w:r>
        <w:separator/>
      </w:r>
    </w:p>
  </w:endnote>
  <w:endnote w:type="continuationSeparator" w:id="0">
    <w:p w:rsidR="00CF0A9E" w:rsidRDefault="00CF0A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356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F2F2F2"/>
      <w:tblLook w:val="04A0" w:firstRow="1" w:lastRow="0" w:firstColumn="1" w:lastColumn="0" w:noHBand="0" w:noVBand="1"/>
    </w:tblPr>
    <w:tblGrid>
      <w:gridCol w:w="2608"/>
      <w:gridCol w:w="1361"/>
      <w:gridCol w:w="1417"/>
      <w:gridCol w:w="1814"/>
      <w:gridCol w:w="2156"/>
    </w:tblGrid>
    <w:tr w:rsidR="00A46F54" w:rsidRPr="00A308AE" w:rsidTr="00FA4200">
      <w:tc>
        <w:tcPr>
          <w:tcW w:w="9356" w:type="dxa"/>
          <w:gridSpan w:val="5"/>
          <w:tcBorders>
            <w:top w:val="single" w:sz="4" w:space="0" w:color="auto"/>
            <w:left w:val="nil"/>
            <w:bottom w:val="nil"/>
            <w:right w:val="nil"/>
          </w:tcBorders>
          <w:shd w:val="clear" w:color="auto" w:fill="auto"/>
          <w:vAlign w:val="center"/>
        </w:tcPr>
        <w:p w:rsidR="00A46F54" w:rsidRPr="00DD4E13" w:rsidRDefault="004A0F06" w:rsidP="00FA4200">
          <w:pPr>
            <w:ind w:right="37"/>
            <w:jc w:val="center"/>
            <w:rPr>
              <w:b/>
              <w:spacing w:val="16"/>
              <w:sz w:val="24"/>
              <w:szCs w:val="24"/>
              <w:lang w:val="el-GR"/>
            </w:rPr>
          </w:pPr>
          <w:r w:rsidRPr="00DD4E13">
            <w:rPr>
              <w:b/>
              <w:spacing w:val="16"/>
              <w:sz w:val="24"/>
              <w:szCs w:val="24"/>
              <w:lang w:val="el-GR"/>
            </w:rPr>
            <w:t>ΠΡΕΣΒΕΙΑ ΚΥΠΡΙΑΚΗΣ ΔΗΜΟΚΡΑΤΙΑΣ   Μορφωτικό Γραφείο  ΣΠΙΤΙ ΤΗΣ ΚΥΠΡΟΥ</w:t>
          </w:r>
        </w:p>
      </w:tc>
    </w:tr>
    <w:tr w:rsidR="00A46F54" w:rsidRPr="00DD4E13" w:rsidTr="00FA4200">
      <w:tblPrEx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/>
      </w:tblPrEx>
      <w:tc>
        <w:tcPr>
          <w:tcW w:w="2608" w:type="dxa"/>
          <w:shd w:val="clear" w:color="auto" w:fill="auto"/>
          <w:vAlign w:val="center"/>
        </w:tcPr>
        <w:p w:rsidR="00A46F54" w:rsidRPr="00DD4E13" w:rsidRDefault="004A0F06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Δ:</w:t>
          </w:r>
          <w:r w:rsidRPr="00DD4E13">
            <w:rPr>
              <w:sz w:val="18"/>
              <w:szCs w:val="18"/>
            </w:rPr>
            <w:t xml:space="preserve"> </w:t>
          </w:r>
          <w:proofErr w:type="spellStart"/>
          <w:r w:rsidRPr="00DD4E13">
            <w:rPr>
              <w:sz w:val="18"/>
              <w:szCs w:val="18"/>
            </w:rPr>
            <w:t>Ξενοφώντος</w:t>
          </w:r>
          <w:proofErr w:type="spellEnd"/>
          <w:r w:rsidRPr="00DD4E13">
            <w:rPr>
              <w:sz w:val="18"/>
              <w:szCs w:val="18"/>
            </w:rPr>
            <w:t xml:space="preserve"> 2</w:t>
          </w:r>
          <w:r w:rsidRPr="00DD4E13">
            <w:rPr>
              <w:sz w:val="18"/>
              <w:szCs w:val="18"/>
              <w:vertAlign w:val="superscript"/>
            </w:rPr>
            <w:t>Α</w:t>
          </w:r>
          <w:r w:rsidRPr="00DD4E13">
            <w:rPr>
              <w:sz w:val="18"/>
              <w:szCs w:val="18"/>
            </w:rPr>
            <w:t>, 105 57Αθήνα</w:t>
          </w:r>
        </w:p>
      </w:tc>
      <w:tc>
        <w:tcPr>
          <w:tcW w:w="1361" w:type="dxa"/>
          <w:shd w:val="clear" w:color="auto" w:fill="auto"/>
          <w:vAlign w:val="center"/>
        </w:tcPr>
        <w:p w:rsidR="00A46F54" w:rsidRPr="00DD4E13" w:rsidRDefault="004A0F06" w:rsidP="00FA4200">
          <w:pPr>
            <w:ind w:right="33"/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Τ:</w:t>
          </w:r>
          <w:r w:rsidRPr="00DD4E13">
            <w:rPr>
              <w:sz w:val="18"/>
              <w:szCs w:val="18"/>
            </w:rPr>
            <w:t xml:space="preserve"> 2103734934</w:t>
          </w:r>
        </w:p>
      </w:tc>
      <w:tc>
        <w:tcPr>
          <w:tcW w:w="1417" w:type="dxa"/>
          <w:shd w:val="clear" w:color="auto" w:fill="auto"/>
          <w:vAlign w:val="center"/>
        </w:tcPr>
        <w:p w:rsidR="00A46F54" w:rsidRPr="00DD4E13" w:rsidRDefault="004A0F06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F:</w:t>
          </w:r>
          <w:r w:rsidRPr="00DD4E13">
            <w:rPr>
              <w:sz w:val="18"/>
              <w:szCs w:val="18"/>
            </w:rPr>
            <w:t xml:space="preserve"> 2103734904</w:t>
          </w:r>
        </w:p>
      </w:tc>
      <w:tc>
        <w:tcPr>
          <w:tcW w:w="1814" w:type="dxa"/>
          <w:shd w:val="clear" w:color="auto" w:fill="auto"/>
          <w:vAlign w:val="center"/>
        </w:tcPr>
        <w:p w:rsidR="00A46F54" w:rsidRPr="00DD4E13" w:rsidRDefault="004A0F06" w:rsidP="00FA4200">
          <w:pPr>
            <w:rPr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>E:</w:t>
          </w:r>
          <w:r w:rsidRPr="00DD4E13">
            <w:rPr>
              <w:sz w:val="18"/>
              <w:szCs w:val="18"/>
            </w:rPr>
            <w:t xml:space="preserve"> spiticy@otenet.gr</w:t>
          </w:r>
        </w:p>
      </w:tc>
      <w:tc>
        <w:tcPr>
          <w:tcW w:w="2154" w:type="dxa"/>
          <w:shd w:val="clear" w:color="auto" w:fill="auto"/>
          <w:vAlign w:val="center"/>
        </w:tcPr>
        <w:p w:rsidR="00A46F54" w:rsidRPr="00DD4E13" w:rsidRDefault="004A0F06" w:rsidP="00FA4200">
          <w:pPr>
            <w:rPr>
              <w:b/>
              <w:spacing w:val="50"/>
              <w:sz w:val="18"/>
              <w:szCs w:val="18"/>
            </w:rPr>
          </w:pPr>
          <w:r w:rsidRPr="00DD4E13">
            <w:rPr>
              <w:b/>
              <w:sz w:val="18"/>
              <w:szCs w:val="18"/>
            </w:rPr>
            <w:t xml:space="preserve">W: </w:t>
          </w:r>
          <w:r w:rsidRPr="00DD4E13">
            <w:rPr>
              <w:sz w:val="18"/>
              <w:szCs w:val="18"/>
            </w:rPr>
            <w:t>www.spititiskyprou.gr</w:t>
          </w:r>
        </w:p>
      </w:tc>
    </w:tr>
  </w:tbl>
  <w:p w:rsidR="00A46F54" w:rsidRDefault="00CF0A9E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0A9E" w:rsidRDefault="00CF0A9E">
      <w:r>
        <w:separator/>
      </w:r>
    </w:p>
  </w:footnote>
  <w:footnote w:type="continuationSeparator" w:id="0">
    <w:p w:rsidR="00CF0A9E" w:rsidRDefault="00CF0A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349" w:type="dxa"/>
      <w:tblInd w:w="-885" w:type="dxa"/>
      <w:tblLayout w:type="fixed"/>
      <w:tblLook w:val="0000" w:firstRow="0" w:lastRow="0" w:firstColumn="0" w:lastColumn="0" w:noHBand="0" w:noVBand="0"/>
    </w:tblPr>
    <w:tblGrid>
      <w:gridCol w:w="4678"/>
      <w:gridCol w:w="5671"/>
    </w:tblGrid>
    <w:tr w:rsidR="00A46F54" w:rsidRPr="00DD4E13" w:rsidTr="0004304E">
      <w:trPr>
        <w:trHeight w:val="1418"/>
      </w:trPr>
      <w:tc>
        <w:tcPr>
          <w:tcW w:w="4678" w:type="dxa"/>
          <w:shd w:val="clear" w:color="auto" w:fill="auto"/>
        </w:tcPr>
        <w:p w:rsidR="00A46F54" w:rsidRPr="00DD4E13" w:rsidRDefault="000C74C3" w:rsidP="00FA4200">
          <w:pPr>
            <w:rPr>
              <w:rFonts w:ascii="Times New Roman" w:hAnsi="Times New Roman"/>
              <w:sz w:val="24"/>
              <w:szCs w:val="24"/>
            </w:rPr>
          </w:pPr>
          <w:r w:rsidRPr="00DD4E13">
            <w:rPr>
              <w:rFonts w:ascii="Times New Roman" w:hAnsi="Times New Roman"/>
              <w:noProof/>
              <w:sz w:val="24"/>
              <w:szCs w:val="24"/>
              <w:lang w:val="el-GR" w:eastAsia="el-GR" w:bidi="ar-SA"/>
            </w:rPr>
            <w:drawing>
              <wp:inline distT="0" distB="0" distL="0" distR="0">
                <wp:extent cx="762000" cy="790575"/>
                <wp:effectExtent l="0" t="0" r="0" b="9525"/>
                <wp:docPr id="3" name="Εικόνα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2000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1" w:type="dxa"/>
          <w:shd w:val="clear" w:color="auto" w:fill="auto"/>
        </w:tcPr>
        <w:p w:rsidR="00A46F54" w:rsidRPr="00DD4E13" w:rsidRDefault="000C74C3" w:rsidP="00FA4200">
          <w:pPr>
            <w:jc w:val="right"/>
            <w:rPr>
              <w:rFonts w:ascii="Times New Roman" w:hAnsi="Times New Roman"/>
              <w:sz w:val="24"/>
              <w:szCs w:val="24"/>
              <w:vertAlign w:val="superscript"/>
            </w:rPr>
          </w:pPr>
          <w:r>
            <w:rPr>
              <w:noProof/>
              <w:lang w:val="el-GR" w:eastAsia="el-GR" w:bidi="ar-SA"/>
            </w:rPr>
            <w:drawing>
              <wp:inline distT="0" distB="0" distL="0" distR="0">
                <wp:extent cx="1362075" cy="742950"/>
                <wp:effectExtent l="0" t="0" r="9525" b="0"/>
                <wp:docPr id="2" name="Εικόνα 2" descr="LOGO ΣΠΙΤΙ ΤΗΣ ΚΥΠΡΟΥ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ΣΠΙΤΙ ΤΗΣ ΚΥΠΡΟΥ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2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A46F54" w:rsidRDefault="00CF0A9E" w:rsidP="00A46F54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4C3"/>
    <w:rsid w:val="00065F45"/>
    <w:rsid w:val="000C160A"/>
    <w:rsid w:val="000C74C3"/>
    <w:rsid w:val="00172DF7"/>
    <w:rsid w:val="00286882"/>
    <w:rsid w:val="002F771C"/>
    <w:rsid w:val="00367310"/>
    <w:rsid w:val="003A1119"/>
    <w:rsid w:val="003D3223"/>
    <w:rsid w:val="0046758A"/>
    <w:rsid w:val="00486B4E"/>
    <w:rsid w:val="004A0F06"/>
    <w:rsid w:val="004A6074"/>
    <w:rsid w:val="004F15A5"/>
    <w:rsid w:val="005658F6"/>
    <w:rsid w:val="007236D2"/>
    <w:rsid w:val="00750896"/>
    <w:rsid w:val="00793463"/>
    <w:rsid w:val="008A6A6F"/>
    <w:rsid w:val="00A1297F"/>
    <w:rsid w:val="00A308AE"/>
    <w:rsid w:val="00A37EE5"/>
    <w:rsid w:val="00A46415"/>
    <w:rsid w:val="00A5078F"/>
    <w:rsid w:val="00A75DB5"/>
    <w:rsid w:val="00B63949"/>
    <w:rsid w:val="00BB7499"/>
    <w:rsid w:val="00C51585"/>
    <w:rsid w:val="00CF0A9E"/>
    <w:rsid w:val="00D624B5"/>
    <w:rsid w:val="00E030BA"/>
    <w:rsid w:val="00E176F5"/>
    <w:rsid w:val="00E77E42"/>
    <w:rsid w:val="00F80E68"/>
    <w:rsid w:val="00FB2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A8D8A4-AC98-4A9A-9CA6-647689B41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Book Antiqua" w:eastAsiaTheme="minorHAnsi" w:hAnsi="Book Antiqua" w:cstheme="minorBidi"/>
        <w:sz w:val="22"/>
        <w:szCs w:val="22"/>
        <w:lang w:val="el-G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74C3"/>
    <w:pPr>
      <w:spacing w:after="0"/>
      <w:jc w:val="left"/>
    </w:pPr>
    <w:rPr>
      <w:rFonts w:ascii="Calibri" w:eastAsia="Calibri" w:hAnsi="Calibri" w:cs="Times New Roman"/>
      <w:lang w:val="en-US" w:bidi="en-US"/>
    </w:rPr>
  </w:style>
  <w:style w:type="paragraph" w:styleId="1">
    <w:name w:val="heading 1"/>
    <w:basedOn w:val="a"/>
    <w:next w:val="a"/>
    <w:link w:val="1Char"/>
    <w:uiPriority w:val="9"/>
    <w:qFormat/>
    <w:rsid w:val="00E030B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74C3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3"/>
    <w:uiPriority w:val="99"/>
    <w:rsid w:val="000C74C3"/>
    <w:rPr>
      <w:rFonts w:ascii="Calibri" w:eastAsia="Calibri" w:hAnsi="Calibri" w:cs="Times New Roman"/>
      <w:lang w:val="en-US" w:bidi="en-US"/>
    </w:rPr>
  </w:style>
  <w:style w:type="paragraph" w:styleId="a4">
    <w:name w:val="footer"/>
    <w:basedOn w:val="a"/>
    <w:link w:val="Char0"/>
    <w:uiPriority w:val="99"/>
    <w:semiHidden/>
    <w:unhideWhenUsed/>
    <w:rsid w:val="000C74C3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4"/>
    <w:uiPriority w:val="99"/>
    <w:semiHidden/>
    <w:rsid w:val="000C74C3"/>
    <w:rPr>
      <w:rFonts w:ascii="Calibri" w:eastAsia="Calibri" w:hAnsi="Calibri" w:cs="Times New Roman"/>
      <w:lang w:val="en-US" w:bidi="en-US"/>
    </w:rPr>
  </w:style>
  <w:style w:type="character" w:styleId="-">
    <w:name w:val="Hyperlink"/>
    <w:basedOn w:val="a0"/>
    <w:uiPriority w:val="99"/>
    <w:unhideWhenUsed/>
    <w:rsid w:val="00E77E42"/>
    <w:rPr>
      <w:color w:val="0563C1" w:themeColor="hyperlink"/>
      <w:u w:val="single"/>
    </w:rPr>
  </w:style>
  <w:style w:type="character" w:customStyle="1" w:styleId="1Char">
    <w:name w:val="Επικεφαλίδα 1 Char"/>
    <w:basedOn w:val="a0"/>
    <w:link w:val="1"/>
    <w:uiPriority w:val="9"/>
    <w:rsid w:val="00E030B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bidi="en-US"/>
    </w:rPr>
  </w:style>
  <w:style w:type="paragraph" w:styleId="a5">
    <w:name w:val="Balloon Text"/>
    <w:basedOn w:val="a"/>
    <w:link w:val="Char1"/>
    <w:uiPriority w:val="99"/>
    <w:semiHidden/>
    <w:unhideWhenUsed/>
    <w:rsid w:val="00A5078F"/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5"/>
    <w:uiPriority w:val="99"/>
    <w:semiHidden/>
    <w:rsid w:val="00A5078F"/>
    <w:rPr>
      <w:rFonts w:ascii="Segoe UI" w:eastAsia="Calibri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99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2877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Takis Voilas</dc:creator>
  <cp:keywords/>
  <dc:description/>
  <cp:lastModifiedBy>User</cp:lastModifiedBy>
  <cp:revision>2</cp:revision>
  <cp:lastPrinted>2016-12-05T06:25:00Z</cp:lastPrinted>
  <dcterms:created xsi:type="dcterms:W3CDTF">2016-12-05T06:25:00Z</dcterms:created>
  <dcterms:modified xsi:type="dcterms:W3CDTF">2016-12-05T06:25:00Z</dcterms:modified>
</cp:coreProperties>
</file>