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tblInd w:w="-851" w:type="dxa"/>
        <w:tblLook w:val="04A0" w:firstRow="1" w:lastRow="0" w:firstColumn="1" w:lastColumn="0" w:noHBand="0" w:noVBand="1"/>
      </w:tblPr>
      <w:tblGrid>
        <w:gridCol w:w="8364"/>
        <w:gridCol w:w="1985"/>
      </w:tblGrid>
      <w:tr w:rsidR="00066FA4" w:rsidRPr="00465AF6" w:rsidTr="00371884">
        <w:trPr>
          <w:trHeight w:val="1924"/>
        </w:trPr>
        <w:tc>
          <w:tcPr>
            <w:tcW w:w="8364" w:type="dxa"/>
            <w:vAlign w:val="center"/>
          </w:tcPr>
          <w:p w:rsidR="00066FA4" w:rsidRPr="00066FA4" w:rsidRDefault="00066FA4" w:rsidP="00066FA4">
            <w:pPr>
              <w:jc w:val="center"/>
              <w:rPr>
                <w:rFonts w:ascii="Book Antiqua" w:hAnsi="Book Antiqua" w:cs="Arial"/>
                <w:b/>
                <w:sz w:val="32"/>
                <w:szCs w:val="32"/>
                <w:lang w:val="el-GR"/>
              </w:rPr>
            </w:pPr>
            <w:bookmarkStart w:id="0" w:name="_GoBack"/>
            <w:bookmarkEnd w:id="0"/>
            <w:r w:rsidRPr="00066FA4">
              <w:rPr>
                <w:rFonts w:ascii="Book Antiqua" w:hAnsi="Book Antiqua" w:cs="Arial"/>
                <w:b/>
                <w:sz w:val="32"/>
                <w:szCs w:val="32"/>
                <w:lang w:val="el-GR"/>
              </w:rPr>
              <w:t>Συνέδριο</w:t>
            </w:r>
          </w:p>
          <w:p w:rsidR="00066FA4" w:rsidRPr="00066FA4" w:rsidRDefault="00066FA4" w:rsidP="00066FA4">
            <w:pPr>
              <w:jc w:val="center"/>
              <w:rPr>
                <w:rFonts w:ascii="Book Antiqua" w:hAnsi="Book Antiqua" w:cs="Arial"/>
                <w:b/>
                <w:i/>
                <w:color w:val="000000"/>
                <w:sz w:val="36"/>
                <w:szCs w:val="36"/>
                <w:lang w:val="el-GR"/>
              </w:rPr>
            </w:pPr>
            <w:r w:rsidRPr="00066FA4">
              <w:rPr>
                <w:rFonts w:ascii="Book Antiqua" w:hAnsi="Book Antiqua" w:cs="Arial"/>
                <w:b/>
                <w:i/>
                <w:color w:val="000000"/>
                <w:sz w:val="36"/>
                <w:szCs w:val="36"/>
                <w:lang w:val="el-GR"/>
              </w:rPr>
              <w:t>Επαναδιατυπώνοντας τις ευρωπαϊκές αξίες:</w:t>
            </w:r>
          </w:p>
          <w:p w:rsidR="00066FA4" w:rsidRPr="00066FA4" w:rsidRDefault="00066FA4" w:rsidP="00066FA4">
            <w:pPr>
              <w:jc w:val="center"/>
              <w:rPr>
                <w:rFonts w:ascii="Book Antiqua" w:hAnsi="Book Antiqua" w:cs="Arial"/>
                <w:b/>
                <w:i/>
                <w:color w:val="000000"/>
                <w:sz w:val="28"/>
                <w:szCs w:val="28"/>
                <w:lang w:val="el-GR"/>
              </w:rPr>
            </w:pPr>
            <w:r w:rsidRPr="00066FA4">
              <w:rPr>
                <w:rFonts w:ascii="Book Antiqua" w:hAnsi="Book Antiqua" w:cs="Arial"/>
                <w:b/>
                <w:i/>
                <w:color w:val="000000"/>
                <w:sz w:val="28"/>
                <w:szCs w:val="28"/>
                <w:lang w:val="el-GR"/>
              </w:rPr>
              <w:t>Ο ρόλος του Πολιτισμού</w:t>
            </w:r>
          </w:p>
          <w:p w:rsidR="00066FA4" w:rsidRDefault="00066FA4" w:rsidP="00066FA4">
            <w:pPr>
              <w:jc w:val="center"/>
              <w:rPr>
                <w:rFonts w:ascii="Book Antiqua" w:hAnsi="Book Antiqua" w:cs="Arial"/>
                <w:b/>
                <w:color w:val="000000"/>
                <w:sz w:val="28"/>
                <w:szCs w:val="28"/>
                <w:lang w:val="el-GR"/>
              </w:rPr>
            </w:pPr>
            <w:r w:rsidRPr="00066FA4">
              <w:rPr>
                <w:rFonts w:ascii="Book Antiqua" w:hAnsi="Book Antiqua" w:cs="Arial"/>
                <w:b/>
                <w:i/>
                <w:color w:val="000000"/>
                <w:sz w:val="28"/>
                <w:szCs w:val="28"/>
                <w:lang w:val="el-GR"/>
              </w:rPr>
              <w:t>στην ενσωμάτωση των προσφύγων στις τοπικές κοινωνίες</w:t>
            </w:r>
          </w:p>
          <w:p w:rsidR="00066FA4" w:rsidRPr="00371884" w:rsidRDefault="00066FA4" w:rsidP="00066FA4">
            <w:pPr>
              <w:jc w:val="center"/>
              <w:rPr>
                <w:rFonts w:ascii="Book Antiqua" w:hAnsi="Book Antiqua" w:cs="Arial"/>
                <w:b/>
                <w:color w:val="000000"/>
                <w:sz w:val="14"/>
                <w:szCs w:val="14"/>
                <w:lang w:val="el-GR"/>
              </w:rPr>
            </w:pPr>
          </w:p>
          <w:p w:rsidR="00066FA4" w:rsidRPr="00066FA4" w:rsidRDefault="00066FA4" w:rsidP="00066FA4">
            <w:pPr>
              <w:jc w:val="center"/>
              <w:rPr>
                <w:rFonts w:ascii="Book Antiqua" w:hAnsi="Book Antiqua" w:cs="Arial"/>
                <w:b/>
                <w:color w:val="000000"/>
                <w:sz w:val="28"/>
                <w:szCs w:val="28"/>
                <w:lang w:val="el-GR"/>
              </w:rPr>
            </w:pPr>
            <w:r>
              <w:rPr>
                <w:rFonts w:ascii="Book Antiqua" w:hAnsi="Book Antiqua" w:cs="Arial"/>
                <w:b/>
                <w:color w:val="000000"/>
                <w:sz w:val="28"/>
                <w:szCs w:val="28"/>
                <w:lang w:val="el-GR"/>
              </w:rPr>
              <w:t xml:space="preserve">στο </w:t>
            </w:r>
            <w:r w:rsidRPr="00066FA4">
              <w:rPr>
                <w:rFonts w:ascii="Book Antiqua" w:hAnsi="Book Antiqua" w:cs="Arial"/>
                <w:b/>
                <w:color w:val="000000"/>
                <w:sz w:val="28"/>
                <w:szCs w:val="28"/>
                <w:lang w:val="el-GR"/>
              </w:rPr>
              <w:t>Αμερικανικό Κολλέγιο Ελλάδος</w:t>
            </w:r>
          </w:p>
        </w:tc>
        <w:tc>
          <w:tcPr>
            <w:tcW w:w="1985" w:type="dxa"/>
            <w:vAlign w:val="center"/>
          </w:tcPr>
          <w:p w:rsidR="00066FA4" w:rsidRPr="00465AF6" w:rsidRDefault="00066FA4" w:rsidP="00066FA4">
            <w:pPr>
              <w:jc w:val="center"/>
              <w:rPr>
                <w:rFonts w:ascii="Book Antiqua" w:hAnsi="Book Antiqua"/>
                <w:sz w:val="24"/>
                <w:szCs w:val="24"/>
                <w:lang w:val="el-GR"/>
              </w:rPr>
            </w:pPr>
            <w:bookmarkStart w:id="1" w:name="OLE_LINK2"/>
            <w:bookmarkStart w:id="2" w:name="OLE_LINK1"/>
            <w:r>
              <w:rPr>
                <w:rFonts w:ascii="Arial" w:hAnsi="Arial" w:cs="Arial"/>
                <w:noProof/>
                <w:lang w:val="el-GR" w:eastAsia="el-GR" w:bidi="ar-SA"/>
              </w:rPr>
              <w:drawing>
                <wp:inline distT="0" distB="0" distL="0" distR="0" wp14:anchorId="74BF7BAC" wp14:editId="70F861C1">
                  <wp:extent cx="982884" cy="1111594"/>
                  <wp:effectExtent l="0" t="0" r="825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726" cy="1136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  <w:bookmarkEnd w:id="2"/>
          </w:p>
        </w:tc>
      </w:tr>
    </w:tbl>
    <w:p w:rsidR="00066FA4" w:rsidRPr="0027478B" w:rsidRDefault="00066FA4" w:rsidP="0027478B">
      <w:pPr>
        <w:spacing w:after="60"/>
        <w:ind w:left="-425" w:right="-618"/>
        <w:jc w:val="both"/>
        <w:rPr>
          <w:rFonts w:ascii="Book Antiqua" w:hAnsi="Book Antiqua"/>
          <w:sz w:val="20"/>
          <w:szCs w:val="20"/>
          <w:lang w:val="el-GR"/>
        </w:rPr>
      </w:pPr>
    </w:p>
    <w:p w:rsidR="008B5892" w:rsidRPr="0027478B" w:rsidRDefault="00066FA4" w:rsidP="0027478B">
      <w:pPr>
        <w:spacing w:after="60"/>
        <w:ind w:left="-425" w:right="-618"/>
        <w:jc w:val="both"/>
        <w:rPr>
          <w:rFonts w:ascii="Book Antiqua" w:hAnsi="Book Antiqua"/>
          <w:sz w:val="20"/>
          <w:szCs w:val="20"/>
          <w:lang w:val="el-GR"/>
        </w:rPr>
      </w:pPr>
      <w:r w:rsidRPr="0027478B">
        <w:rPr>
          <w:rFonts w:ascii="Book Antiqua" w:hAnsi="Book Antiqua"/>
          <w:sz w:val="20"/>
          <w:szCs w:val="20"/>
          <w:lang w:val="el-GR"/>
        </w:rPr>
        <w:t xml:space="preserve">Με επιτυχία ολοκληρώθηκαν οι εργασίες του </w:t>
      </w:r>
      <w:r w:rsidR="004A1AE4" w:rsidRPr="0027478B">
        <w:rPr>
          <w:rFonts w:ascii="Book Antiqua" w:hAnsi="Book Antiqua"/>
          <w:sz w:val="20"/>
          <w:szCs w:val="20"/>
          <w:lang w:val="el-GR"/>
        </w:rPr>
        <w:t>Συνεδρίου</w:t>
      </w:r>
      <w:r w:rsidR="008B5892" w:rsidRPr="0027478B">
        <w:rPr>
          <w:rFonts w:ascii="Book Antiqua" w:hAnsi="Book Antiqua"/>
          <w:sz w:val="20"/>
          <w:szCs w:val="20"/>
          <w:lang w:val="el-GR"/>
        </w:rPr>
        <w:t>,</w:t>
      </w:r>
      <w:r w:rsidR="004A1AE4" w:rsidRPr="0027478B">
        <w:rPr>
          <w:rFonts w:ascii="Book Antiqua" w:hAnsi="Book Antiqua"/>
          <w:sz w:val="20"/>
          <w:szCs w:val="20"/>
          <w:lang w:val="el-GR"/>
        </w:rPr>
        <w:t xml:space="preserve"> με θέμα </w:t>
      </w:r>
      <w:r w:rsidR="004A1AE4" w:rsidRPr="0027478B">
        <w:rPr>
          <w:rFonts w:ascii="Book Antiqua" w:hAnsi="Book Antiqua"/>
          <w:i/>
          <w:sz w:val="20"/>
          <w:szCs w:val="20"/>
        </w:rPr>
        <w:t>European</w:t>
      </w:r>
      <w:r w:rsidR="004A1AE4" w:rsidRPr="0027478B">
        <w:rPr>
          <w:rFonts w:ascii="Book Antiqua" w:hAnsi="Book Antiqua"/>
          <w:i/>
          <w:sz w:val="20"/>
          <w:szCs w:val="20"/>
          <w:lang w:val="el-GR"/>
        </w:rPr>
        <w:t xml:space="preserve"> </w:t>
      </w:r>
      <w:r w:rsidR="004A1AE4" w:rsidRPr="0027478B">
        <w:rPr>
          <w:rFonts w:ascii="Book Antiqua" w:hAnsi="Book Antiqua"/>
          <w:i/>
          <w:sz w:val="20"/>
          <w:szCs w:val="20"/>
        </w:rPr>
        <w:t>Values</w:t>
      </w:r>
      <w:r w:rsidR="004A1AE4" w:rsidRPr="0027478B">
        <w:rPr>
          <w:rFonts w:ascii="Book Antiqua" w:hAnsi="Book Antiqua"/>
          <w:i/>
          <w:sz w:val="20"/>
          <w:szCs w:val="20"/>
          <w:lang w:val="el-GR"/>
        </w:rPr>
        <w:t xml:space="preserve"> </w:t>
      </w:r>
      <w:r w:rsidR="004A1AE4" w:rsidRPr="0027478B">
        <w:rPr>
          <w:rFonts w:ascii="Book Antiqua" w:hAnsi="Book Antiqua"/>
          <w:i/>
          <w:sz w:val="20"/>
          <w:szCs w:val="20"/>
        </w:rPr>
        <w:t>revisited</w:t>
      </w:r>
      <w:r w:rsidR="004A1AE4" w:rsidRPr="0027478B">
        <w:rPr>
          <w:rFonts w:ascii="Book Antiqua" w:hAnsi="Book Antiqua"/>
          <w:i/>
          <w:sz w:val="20"/>
          <w:szCs w:val="20"/>
          <w:lang w:val="el-GR"/>
        </w:rPr>
        <w:t xml:space="preserve">: </w:t>
      </w:r>
      <w:r w:rsidR="004A1AE4" w:rsidRPr="0027478B">
        <w:rPr>
          <w:rFonts w:ascii="Book Antiqua" w:hAnsi="Book Antiqua"/>
          <w:i/>
          <w:sz w:val="20"/>
          <w:szCs w:val="20"/>
        </w:rPr>
        <w:t>The</w:t>
      </w:r>
      <w:r w:rsidR="004A1AE4" w:rsidRPr="0027478B">
        <w:rPr>
          <w:rFonts w:ascii="Book Antiqua" w:hAnsi="Book Antiqua"/>
          <w:i/>
          <w:sz w:val="20"/>
          <w:szCs w:val="20"/>
          <w:lang w:val="el-GR"/>
        </w:rPr>
        <w:t xml:space="preserve"> </w:t>
      </w:r>
      <w:r w:rsidR="004A1AE4" w:rsidRPr="0027478B">
        <w:rPr>
          <w:rFonts w:ascii="Book Antiqua" w:hAnsi="Book Antiqua"/>
          <w:i/>
          <w:sz w:val="20"/>
          <w:szCs w:val="20"/>
        </w:rPr>
        <w:t>role</w:t>
      </w:r>
      <w:r w:rsidR="004A1AE4" w:rsidRPr="0027478B">
        <w:rPr>
          <w:rFonts w:ascii="Book Antiqua" w:hAnsi="Book Antiqua"/>
          <w:i/>
          <w:sz w:val="20"/>
          <w:szCs w:val="20"/>
          <w:lang w:val="el-GR"/>
        </w:rPr>
        <w:t xml:space="preserve"> </w:t>
      </w:r>
      <w:r w:rsidR="004A1AE4" w:rsidRPr="0027478B">
        <w:rPr>
          <w:rFonts w:ascii="Book Antiqua" w:hAnsi="Book Antiqua"/>
          <w:i/>
          <w:sz w:val="20"/>
          <w:szCs w:val="20"/>
        </w:rPr>
        <w:t>of</w:t>
      </w:r>
      <w:r w:rsidR="004A1AE4" w:rsidRPr="0027478B">
        <w:rPr>
          <w:rFonts w:ascii="Book Antiqua" w:hAnsi="Book Antiqua"/>
          <w:i/>
          <w:sz w:val="20"/>
          <w:szCs w:val="20"/>
          <w:lang w:val="el-GR"/>
        </w:rPr>
        <w:t xml:space="preserve"> </w:t>
      </w:r>
      <w:r w:rsidR="004A1AE4" w:rsidRPr="0027478B">
        <w:rPr>
          <w:rFonts w:ascii="Book Antiqua" w:hAnsi="Book Antiqua"/>
          <w:i/>
          <w:sz w:val="20"/>
          <w:szCs w:val="20"/>
        </w:rPr>
        <w:t>Culture</w:t>
      </w:r>
      <w:r w:rsidR="004A1AE4" w:rsidRPr="0027478B">
        <w:rPr>
          <w:rFonts w:ascii="Book Antiqua" w:hAnsi="Book Antiqua"/>
          <w:i/>
          <w:sz w:val="20"/>
          <w:szCs w:val="20"/>
          <w:lang w:val="el-GR"/>
        </w:rPr>
        <w:t xml:space="preserve"> </w:t>
      </w:r>
      <w:r w:rsidR="004A1AE4" w:rsidRPr="0027478B">
        <w:rPr>
          <w:rFonts w:ascii="Book Antiqua" w:hAnsi="Book Antiqua"/>
          <w:i/>
          <w:sz w:val="20"/>
          <w:szCs w:val="20"/>
        </w:rPr>
        <w:t>in</w:t>
      </w:r>
      <w:r w:rsidR="004A1AE4" w:rsidRPr="0027478B">
        <w:rPr>
          <w:rFonts w:ascii="Book Antiqua" w:hAnsi="Book Antiqua"/>
          <w:i/>
          <w:sz w:val="20"/>
          <w:szCs w:val="20"/>
          <w:lang w:val="el-GR"/>
        </w:rPr>
        <w:t xml:space="preserve"> </w:t>
      </w:r>
      <w:r w:rsidR="004A1AE4" w:rsidRPr="0027478B">
        <w:rPr>
          <w:rFonts w:ascii="Book Antiqua" w:hAnsi="Book Antiqua"/>
          <w:i/>
          <w:sz w:val="20"/>
          <w:szCs w:val="20"/>
        </w:rPr>
        <w:t>refugee</w:t>
      </w:r>
      <w:r w:rsidR="004A1AE4" w:rsidRPr="0027478B">
        <w:rPr>
          <w:rFonts w:ascii="Book Antiqua" w:hAnsi="Book Antiqua"/>
          <w:i/>
          <w:sz w:val="20"/>
          <w:szCs w:val="20"/>
          <w:lang w:val="el-GR"/>
        </w:rPr>
        <w:t xml:space="preserve"> </w:t>
      </w:r>
      <w:r w:rsidR="004A1AE4" w:rsidRPr="0027478B">
        <w:rPr>
          <w:rFonts w:ascii="Book Antiqua" w:hAnsi="Book Antiqua"/>
          <w:i/>
          <w:sz w:val="20"/>
          <w:szCs w:val="20"/>
        </w:rPr>
        <w:t>integration</w:t>
      </w:r>
      <w:r w:rsidR="004A1AE4" w:rsidRPr="0027478B">
        <w:rPr>
          <w:rFonts w:ascii="Book Antiqua" w:hAnsi="Book Antiqua"/>
          <w:i/>
          <w:sz w:val="20"/>
          <w:szCs w:val="20"/>
          <w:lang w:val="el-GR"/>
        </w:rPr>
        <w:t xml:space="preserve"> </w:t>
      </w:r>
      <w:r w:rsidR="004A1AE4" w:rsidRPr="0027478B">
        <w:rPr>
          <w:rFonts w:ascii="Book Antiqua" w:hAnsi="Book Antiqua"/>
          <w:i/>
          <w:sz w:val="20"/>
          <w:szCs w:val="20"/>
        </w:rPr>
        <w:t>into</w:t>
      </w:r>
      <w:r w:rsidR="004A1AE4" w:rsidRPr="0027478B">
        <w:rPr>
          <w:rFonts w:ascii="Book Antiqua" w:hAnsi="Book Antiqua"/>
          <w:i/>
          <w:sz w:val="20"/>
          <w:szCs w:val="20"/>
          <w:lang w:val="el-GR"/>
        </w:rPr>
        <w:t xml:space="preserve"> </w:t>
      </w:r>
      <w:r w:rsidR="004A1AE4" w:rsidRPr="0027478B">
        <w:rPr>
          <w:rFonts w:ascii="Book Antiqua" w:hAnsi="Book Antiqua"/>
          <w:i/>
          <w:sz w:val="20"/>
          <w:szCs w:val="20"/>
        </w:rPr>
        <w:t>local</w:t>
      </w:r>
      <w:r w:rsidR="004A1AE4" w:rsidRPr="0027478B">
        <w:rPr>
          <w:rFonts w:ascii="Book Antiqua" w:hAnsi="Book Antiqua"/>
          <w:i/>
          <w:sz w:val="20"/>
          <w:szCs w:val="20"/>
          <w:lang w:val="el-GR"/>
        </w:rPr>
        <w:t xml:space="preserve"> </w:t>
      </w:r>
      <w:r w:rsidR="004A1AE4" w:rsidRPr="0027478B">
        <w:rPr>
          <w:rFonts w:ascii="Book Antiqua" w:hAnsi="Book Antiqua"/>
          <w:i/>
          <w:sz w:val="20"/>
          <w:szCs w:val="20"/>
        </w:rPr>
        <w:t>communities</w:t>
      </w:r>
      <w:r w:rsidR="004A1AE4" w:rsidRPr="0027478B">
        <w:rPr>
          <w:rFonts w:ascii="Book Antiqua" w:hAnsi="Book Antiqua"/>
          <w:sz w:val="20"/>
          <w:szCs w:val="20"/>
          <w:lang w:val="el-GR"/>
        </w:rPr>
        <w:t xml:space="preserve"> / </w:t>
      </w:r>
      <w:r w:rsidR="004A1AE4" w:rsidRPr="0027478B">
        <w:rPr>
          <w:rFonts w:ascii="Book Antiqua" w:hAnsi="Book Antiqua"/>
          <w:i/>
          <w:sz w:val="20"/>
          <w:szCs w:val="20"/>
          <w:lang w:val="el-GR"/>
        </w:rPr>
        <w:t>Επαναδιατυπώνοντας τις ευρωπαϊκές αξίες: Ο ρόλος του Πολιτισμού στην ενσωμάτωση των προσφύγων στις τοπικές κοινωνίες</w:t>
      </w:r>
      <w:r w:rsidR="004A1AE4" w:rsidRPr="0027478B">
        <w:rPr>
          <w:rFonts w:ascii="Book Antiqua" w:hAnsi="Book Antiqua"/>
          <w:sz w:val="20"/>
          <w:szCs w:val="20"/>
          <w:lang w:val="el-GR"/>
        </w:rPr>
        <w:t xml:space="preserve">, που </w:t>
      </w:r>
      <w:r w:rsidR="008B5892" w:rsidRPr="0027478B">
        <w:rPr>
          <w:rFonts w:ascii="Book Antiqua" w:hAnsi="Book Antiqua"/>
          <w:sz w:val="20"/>
          <w:szCs w:val="20"/>
          <w:lang w:val="el-GR"/>
        </w:rPr>
        <w:t>πραγματοποιήθηκε</w:t>
      </w:r>
      <w:r w:rsidR="00EA1221" w:rsidRPr="0027478B">
        <w:rPr>
          <w:rFonts w:ascii="Book Antiqua" w:hAnsi="Book Antiqua"/>
          <w:sz w:val="20"/>
          <w:szCs w:val="20"/>
          <w:lang w:val="el-GR"/>
        </w:rPr>
        <w:t>,</w:t>
      </w:r>
      <w:r w:rsidR="000742DC" w:rsidRPr="0027478B">
        <w:rPr>
          <w:rFonts w:ascii="Book Antiqua" w:hAnsi="Book Antiqua"/>
          <w:sz w:val="20"/>
          <w:szCs w:val="20"/>
          <w:lang w:val="el-GR"/>
        </w:rPr>
        <w:t xml:space="preserve"> </w:t>
      </w:r>
      <w:r w:rsidR="004A1AE4" w:rsidRPr="0027478B">
        <w:rPr>
          <w:rFonts w:ascii="Book Antiqua" w:hAnsi="Book Antiqua"/>
          <w:sz w:val="20"/>
          <w:szCs w:val="20"/>
          <w:lang w:val="el-GR"/>
        </w:rPr>
        <w:t>την Παρασκευή 11 και Σάββατο 12 Νοεμβρίου 2016</w:t>
      </w:r>
      <w:r w:rsidR="008B5892" w:rsidRPr="0027478B">
        <w:rPr>
          <w:rFonts w:ascii="Book Antiqua" w:hAnsi="Book Antiqua"/>
          <w:sz w:val="20"/>
          <w:szCs w:val="20"/>
          <w:lang w:val="el-GR"/>
        </w:rPr>
        <w:t xml:space="preserve"> στο Αμερικανικό Κολλέγιο Ελλάδος, </w:t>
      </w:r>
      <w:r w:rsidR="00EA1221" w:rsidRPr="0027478B">
        <w:rPr>
          <w:rFonts w:ascii="Book Antiqua" w:hAnsi="Book Antiqua"/>
          <w:sz w:val="20"/>
          <w:szCs w:val="20"/>
          <w:lang w:val="el-GR"/>
        </w:rPr>
        <w:t xml:space="preserve">από το </w:t>
      </w:r>
      <w:r w:rsidR="008B5892" w:rsidRPr="0027478B">
        <w:rPr>
          <w:rFonts w:ascii="Book Antiqua" w:hAnsi="Book Antiqua"/>
          <w:sz w:val="20"/>
          <w:szCs w:val="20"/>
          <w:lang w:val="el-GR"/>
        </w:rPr>
        <w:t xml:space="preserve">Αθηναϊκό παράρτημα του </w:t>
      </w:r>
      <w:r w:rsidR="00EA1221" w:rsidRPr="0027478B">
        <w:rPr>
          <w:rFonts w:ascii="Book Antiqua" w:hAnsi="Book Antiqua"/>
          <w:sz w:val="20"/>
          <w:szCs w:val="20"/>
          <w:lang w:val="el-GR"/>
        </w:rPr>
        <w:t>Δ</w:t>
      </w:r>
      <w:r w:rsidR="008B5892" w:rsidRPr="0027478B">
        <w:rPr>
          <w:rFonts w:ascii="Book Antiqua" w:hAnsi="Book Antiqua"/>
          <w:sz w:val="20"/>
          <w:szCs w:val="20"/>
          <w:lang w:val="el-GR"/>
        </w:rPr>
        <w:t>ικτύου</w:t>
      </w:r>
      <w:r w:rsidR="00EA1221" w:rsidRPr="0027478B">
        <w:rPr>
          <w:rFonts w:ascii="Book Antiqua" w:hAnsi="Book Antiqua"/>
          <w:sz w:val="20"/>
          <w:szCs w:val="20"/>
          <w:lang w:val="el-GR"/>
        </w:rPr>
        <w:t xml:space="preserve"> </w:t>
      </w:r>
      <w:r w:rsidR="008B5892" w:rsidRPr="0027478B">
        <w:rPr>
          <w:rFonts w:ascii="Book Antiqua" w:hAnsi="Book Antiqua"/>
          <w:sz w:val="20"/>
          <w:szCs w:val="20"/>
        </w:rPr>
        <w:t>EUNIC</w:t>
      </w:r>
      <w:r w:rsidR="008B5892" w:rsidRPr="0027478B">
        <w:rPr>
          <w:rFonts w:ascii="Book Antiqua" w:hAnsi="Book Antiqua"/>
          <w:sz w:val="20"/>
          <w:szCs w:val="20"/>
          <w:lang w:val="el-GR"/>
        </w:rPr>
        <w:t xml:space="preserve"> (</w:t>
      </w:r>
      <w:r w:rsidR="00EA1221" w:rsidRPr="0027478B">
        <w:rPr>
          <w:rFonts w:ascii="Book Antiqua" w:hAnsi="Book Antiqua"/>
          <w:sz w:val="20"/>
          <w:szCs w:val="20"/>
          <w:lang w:val="el-GR"/>
        </w:rPr>
        <w:t xml:space="preserve">European Union </w:t>
      </w:r>
      <w:proofErr w:type="spellStart"/>
      <w:r w:rsidR="00EA1221" w:rsidRPr="0027478B">
        <w:rPr>
          <w:rFonts w:ascii="Book Antiqua" w:hAnsi="Book Antiqua"/>
          <w:sz w:val="20"/>
          <w:szCs w:val="20"/>
          <w:lang w:val="el-GR"/>
        </w:rPr>
        <w:t>National</w:t>
      </w:r>
      <w:proofErr w:type="spellEnd"/>
      <w:r w:rsidR="00EA1221" w:rsidRPr="0027478B">
        <w:rPr>
          <w:rFonts w:ascii="Book Antiqua" w:hAnsi="Book Antiqua"/>
          <w:sz w:val="20"/>
          <w:szCs w:val="20"/>
          <w:lang w:val="el-GR"/>
        </w:rPr>
        <w:t xml:space="preserve"> </w:t>
      </w:r>
      <w:proofErr w:type="spellStart"/>
      <w:r w:rsidR="00EA1221" w:rsidRPr="0027478B">
        <w:rPr>
          <w:rFonts w:ascii="Book Antiqua" w:hAnsi="Book Antiqua"/>
          <w:sz w:val="20"/>
          <w:szCs w:val="20"/>
          <w:lang w:val="el-GR"/>
        </w:rPr>
        <w:t>Institutes</w:t>
      </w:r>
      <w:proofErr w:type="spellEnd"/>
      <w:r w:rsidR="00EA1221" w:rsidRPr="0027478B">
        <w:rPr>
          <w:rFonts w:ascii="Book Antiqua" w:hAnsi="Book Antiqua"/>
          <w:sz w:val="20"/>
          <w:szCs w:val="20"/>
          <w:lang w:val="el-GR"/>
        </w:rPr>
        <w:t xml:space="preserve"> of </w:t>
      </w:r>
      <w:proofErr w:type="spellStart"/>
      <w:r w:rsidR="00EA1221" w:rsidRPr="0027478B">
        <w:rPr>
          <w:rFonts w:ascii="Book Antiqua" w:hAnsi="Book Antiqua"/>
          <w:sz w:val="20"/>
          <w:szCs w:val="20"/>
          <w:lang w:val="el-GR"/>
        </w:rPr>
        <w:t>Culture</w:t>
      </w:r>
      <w:proofErr w:type="spellEnd"/>
      <w:r w:rsidR="008B5892" w:rsidRPr="0027478B">
        <w:rPr>
          <w:rFonts w:ascii="Book Antiqua" w:hAnsi="Book Antiqua"/>
          <w:sz w:val="20"/>
          <w:szCs w:val="20"/>
          <w:lang w:val="el-GR"/>
        </w:rPr>
        <w:t xml:space="preserve"> / Ένωση Μορφωτικών Ινστιτούτων της Ευρωπαϊκής Ένωσης</w:t>
      </w:r>
      <w:r w:rsidR="00EA1221" w:rsidRPr="0027478B">
        <w:rPr>
          <w:rFonts w:ascii="Book Antiqua" w:hAnsi="Book Antiqua"/>
          <w:sz w:val="20"/>
          <w:szCs w:val="20"/>
          <w:lang w:val="el-GR"/>
        </w:rPr>
        <w:t>)</w:t>
      </w:r>
      <w:r w:rsidR="008B5892" w:rsidRPr="0027478B">
        <w:rPr>
          <w:rFonts w:ascii="Book Antiqua" w:hAnsi="Book Antiqua"/>
          <w:sz w:val="20"/>
          <w:szCs w:val="20"/>
          <w:lang w:val="el-GR"/>
        </w:rPr>
        <w:t>, στο οποίο</w:t>
      </w:r>
      <w:r w:rsidR="001D1CD7" w:rsidRPr="0027478B">
        <w:rPr>
          <w:rFonts w:ascii="Book Antiqua" w:hAnsi="Book Antiqua"/>
          <w:sz w:val="20"/>
          <w:szCs w:val="20"/>
          <w:lang w:val="el-GR"/>
        </w:rPr>
        <w:t xml:space="preserve"> συμμετέχει ως ιδρυτικό μέλος </w:t>
      </w:r>
      <w:r w:rsidR="008B5892" w:rsidRPr="0027478B">
        <w:rPr>
          <w:rFonts w:ascii="Book Antiqua" w:hAnsi="Book Antiqua"/>
          <w:sz w:val="20"/>
          <w:szCs w:val="20"/>
          <w:lang w:val="el-GR"/>
        </w:rPr>
        <w:t>το Σπίτι της Κύπρου.</w:t>
      </w:r>
    </w:p>
    <w:p w:rsidR="009B50EA" w:rsidRPr="0027478B" w:rsidRDefault="0028660F" w:rsidP="0027478B">
      <w:pPr>
        <w:spacing w:after="60"/>
        <w:ind w:left="-425" w:right="-618" w:firstLine="425"/>
        <w:jc w:val="both"/>
        <w:rPr>
          <w:rFonts w:ascii="Book Antiqua" w:hAnsi="Book Antiqua"/>
          <w:sz w:val="20"/>
          <w:szCs w:val="20"/>
          <w:lang w:val="el-GR"/>
        </w:rPr>
      </w:pPr>
      <w:r w:rsidRPr="0027478B">
        <w:rPr>
          <w:rFonts w:ascii="Book Antiqua" w:hAnsi="Book Antiqua"/>
          <w:sz w:val="20"/>
          <w:szCs w:val="20"/>
          <w:lang w:val="el-GR"/>
        </w:rPr>
        <w:t>Το Σ</w:t>
      </w:r>
      <w:r w:rsidR="008B5892" w:rsidRPr="0027478B">
        <w:rPr>
          <w:rFonts w:ascii="Book Antiqua" w:hAnsi="Book Antiqua"/>
          <w:sz w:val="20"/>
          <w:szCs w:val="20"/>
          <w:lang w:val="el-GR"/>
        </w:rPr>
        <w:t xml:space="preserve">υνέδριο </w:t>
      </w:r>
      <w:r w:rsidR="001D1CD7" w:rsidRPr="0027478B">
        <w:rPr>
          <w:rFonts w:ascii="Book Antiqua" w:hAnsi="Book Antiqua"/>
          <w:sz w:val="20"/>
          <w:szCs w:val="20"/>
          <w:lang w:val="el-GR"/>
        </w:rPr>
        <w:t xml:space="preserve">προγραμματίστηκε στο πλαίσιο των </w:t>
      </w:r>
      <w:r w:rsidR="00BF3BC8" w:rsidRPr="0027478B">
        <w:rPr>
          <w:rFonts w:ascii="Book Antiqua" w:hAnsi="Book Antiqua"/>
          <w:sz w:val="20"/>
          <w:szCs w:val="20"/>
          <w:lang w:val="el-GR"/>
        </w:rPr>
        <w:t xml:space="preserve">ευρύτερων </w:t>
      </w:r>
      <w:r w:rsidR="001D1CD7" w:rsidRPr="0027478B">
        <w:rPr>
          <w:rFonts w:ascii="Book Antiqua" w:hAnsi="Book Antiqua"/>
          <w:sz w:val="20"/>
          <w:szCs w:val="20"/>
          <w:lang w:val="el-GR"/>
        </w:rPr>
        <w:t xml:space="preserve">δράσεων και συνεργειών του </w:t>
      </w:r>
      <w:r w:rsidR="000742DC" w:rsidRPr="0027478B">
        <w:rPr>
          <w:rFonts w:ascii="Book Antiqua" w:hAnsi="Book Antiqua"/>
          <w:sz w:val="20"/>
          <w:szCs w:val="20"/>
          <w:lang w:val="de-DE"/>
        </w:rPr>
        <w:t>EUNIC</w:t>
      </w:r>
      <w:r w:rsidR="000742DC" w:rsidRPr="0027478B">
        <w:rPr>
          <w:rFonts w:ascii="Book Antiqua" w:hAnsi="Book Antiqua"/>
          <w:sz w:val="20"/>
          <w:szCs w:val="20"/>
          <w:lang w:val="el-GR"/>
        </w:rPr>
        <w:t xml:space="preserve"> </w:t>
      </w:r>
      <w:r w:rsidR="001D1CD7" w:rsidRPr="0027478B">
        <w:rPr>
          <w:rFonts w:ascii="Book Antiqua" w:hAnsi="Book Antiqua"/>
          <w:sz w:val="20"/>
          <w:szCs w:val="20"/>
          <w:lang w:val="el-GR"/>
        </w:rPr>
        <w:t xml:space="preserve">για τη βελτίωση και προώθηση της πολιτισμικής ποικιλομορφίας και κατανόησης ανάμεσα στις Ευρωπαϊκές κοινωνίες, και </w:t>
      </w:r>
      <w:r w:rsidR="009B50EA" w:rsidRPr="0027478B">
        <w:rPr>
          <w:rFonts w:ascii="Book Antiqua" w:hAnsi="Book Antiqua"/>
          <w:sz w:val="20"/>
          <w:szCs w:val="20"/>
          <w:lang w:val="el-GR"/>
        </w:rPr>
        <w:t>τ</w:t>
      </w:r>
      <w:r w:rsidR="001D1CD7" w:rsidRPr="0027478B">
        <w:rPr>
          <w:rFonts w:ascii="Book Antiqua" w:hAnsi="Book Antiqua"/>
          <w:sz w:val="20"/>
          <w:szCs w:val="20"/>
          <w:lang w:val="el-GR"/>
        </w:rPr>
        <w:t>η</w:t>
      </w:r>
      <w:r w:rsidR="009B50EA" w:rsidRPr="0027478B">
        <w:rPr>
          <w:rFonts w:ascii="Book Antiqua" w:hAnsi="Book Antiqua"/>
          <w:sz w:val="20"/>
          <w:szCs w:val="20"/>
          <w:lang w:val="el-GR"/>
        </w:rPr>
        <w:t>ν</w:t>
      </w:r>
      <w:r w:rsidR="001D1CD7" w:rsidRPr="0027478B">
        <w:rPr>
          <w:rFonts w:ascii="Book Antiqua" w:hAnsi="Book Antiqua"/>
          <w:sz w:val="20"/>
          <w:szCs w:val="20"/>
          <w:lang w:val="el-GR"/>
        </w:rPr>
        <w:t xml:space="preserve"> ενίσχυση του διεθνούς διαλόγου και συνεργασίας εντός και εκτός του πλαισίου της Ευρώπης.</w:t>
      </w:r>
      <w:r w:rsidR="009B50EA" w:rsidRPr="0027478B">
        <w:rPr>
          <w:rFonts w:ascii="Book Antiqua" w:hAnsi="Book Antiqua"/>
          <w:sz w:val="20"/>
          <w:szCs w:val="20"/>
          <w:lang w:val="el-GR"/>
        </w:rPr>
        <w:t xml:space="preserve"> Συνδιοργανώθηκε από το </w:t>
      </w:r>
      <w:r w:rsidR="009B50EA" w:rsidRPr="0027478B">
        <w:rPr>
          <w:rFonts w:ascii="Book Antiqua" w:hAnsi="Book Antiqua"/>
          <w:sz w:val="20"/>
          <w:szCs w:val="20"/>
        </w:rPr>
        <w:t>Goethe</w:t>
      </w:r>
      <w:r w:rsidR="009B50EA" w:rsidRPr="0027478B">
        <w:rPr>
          <w:rFonts w:ascii="Book Antiqua" w:hAnsi="Book Antiqua"/>
          <w:sz w:val="20"/>
          <w:szCs w:val="20"/>
          <w:lang w:val="el-GR"/>
        </w:rPr>
        <w:t>-</w:t>
      </w:r>
      <w:proofErr w:type="spellStart"/>
      <w:r w:rsidR="009B50EA" w:rsidRPr="0027478B">
        <w:rPr>
          <w:rFonts w:ascii="Book Antiqua" w:hAnsi="Book Antiqua"/>
          <w:sz w:val="20"/>
          <w:szCs w:val="20"/>
        </w:rPr>
        <w:t>Institut</w:t>
      </w:r>
      <w:proofErr w:type="spellEnd"/>
      <w:r w:rsidR="009B50EA" w:rsidRPr="0027478B">
        <w:rPr>
          <w:rFonts w:ascii="Book Antiqua" w:hAnsi="Book Antiqua"/>
          <w:sz w:val="20"/>
          <w:szCs w:val="20"/>
          <w:lang w:val="el-GR"/>
        </w:rPr>
        <w:t xml:space="preserve"> </w:t>
      </w:r>
      <w:proofErr w:type="spellStart"/>
      <w:r w:rsidR="009B50EA" w:rsidRPr="0027478B">
        <w:rPr>
          <w:rFonts w:ascii="Book Antiqua" w:hAnsi="Book Antiqua"/>
          <w:sz w:val="20"/>
          <w:szCs w:val="20"/>
        </w:rPr>
        <w:t>Athen</w:t>
      </w:r>
      <w:proofErr w:type="spellEnd"/>
      <w:r w:rsidR="009B50EA" w:rsidRPr="0027478B">
        <w:rPr>
          <w:rFonts w:ascii="Book Antiqua" w:hAnsi="Book Antiqua"/>
          <w:sz w:val="20"/>
          <w:szCs w:val="20"/>
          <w:lang w:val="el-GR"/>
        </w:rPr>
        <w:t>, το Υπουργείο Εξωτερικών της Ελληνικής Δημοκρατίας, την Πρεσβεία της Αυστρίας, το Ελληνικό Ίδρυμα Πολιτισμού</w:t>
      </w:r>
      <w:r w:rsidRPr="0027478B">
        <w:rPr>
          <w:rFonts w:ascii="Book Antiqua" w:hAnsi="Book Antiqua"/>
          <w:sz w:val="20"/>
          <w:szCs w:val="20"/>
          <w:lang w:val="el-GR"/>
        </w:rPr>
        <w:t xml:space="preserve">, το </w:t>
      </w:r>
      <w:r w:rsidRPr="0027478B">
        <w:rPr>
          <w:rFonts w:ascii="Book Antiqua" w:hAnsi="Book Antiqua"/>
          <w:sz w:val="20"/>
          <w:szCs w:val="20"/>
        </w:rPr>
        <w:t>British</w:t>
      </w:r>
      <w:r w:rsidRPr="0027478B">
        <w:rPr>
          <w:rFonts w:ascii="Book Antiqua" w:hAnsi="Book Antiqua"/>
          <w:sz w:val="20"/>
          <w:szCs w:val="20"/>
          <w:lang w:val="el-GR"/>
        </w:rPr>
        <w:t xml:space="preserve"> </w:t>
      </w:r>
      <w:r w:rsidRPr="0027478B">
        <w:rPr>
          <w:rFonts w:ascii="Book Antiqua" w:hAnsi="Book Antiqua"/>
          <w:sz w:val="20"/>
          <w:szCs w:val="20"/>
        </w:rPr>
        <w:t>Council</w:t>
      </w:r>
      <w:r w:rsidRPr="0027478B">
        <w:rPr>
          <w:rFonts w:ascii="Book Antiqua" w:hAnsi="Book Antiqua"/>
          <w:sz w:val="20"/>
          <w:szCs w:val="20"/>
          <w:lang w:val="el-GR"/>
        </w:rPr>
        <w:t>, την Πρεσβεία της Νορβηγίας και το Νορβηγικό Ινστιτούτο Αθηνών</w:t>
      </w:r>
      <w:r w:rsidR="00812169">
        <w:rPr>
          <w:rFonts w:ascii="Book Antiqua" w:hAnsi="Book Antiqua"/>
          <w:sz w:val="20"/>
          <w:szCs w:val="20"/>
          <w:lang w:val="el-GR"/>
        </w:rPr>
        <w:t>,</w:t>
      </w:r>
      <w:r w:rsidRPr="0027478B">
        <w:rPr>
          <w:rFonts w:ascii="Book Antiqua" w:hAnsi="Book Antiqua"/>
          <w:sz w:val="20"/>
          <w:szCs w:val="20"/>
          <w:lang w:val="el-GR"/>
        </w:rPr>
        <w:t xml:space="preserve"> το Σπίτι της Κύπρου και το Ευρωπαϊκό Γραφείο Κύπρου, την Πρεσβεία της Ρουμανίας και το Κρατικό Ινστιτούτο Πολιτισμού της Ρουμανίας</w:t>
      </w:r>
      <w:r w:rsidR="009B50EA" w:rsidRPr="0027478B">
        <w:rPr>
          <w:rFonts w:ascii="Book Antiqua" w:hAnsi="Book Antiqua"/>
          <w:sz w:val="20"/>
          <w:szCs w:val="20"/>
          <w:lang w:val="el-GR"/>
        </w:rPr>
        <w:t>, σε συνεργασία με το Αμερικανικό Κολλέγιο Ελλάδος και την Εθνική Βιβλιοθήκη της Ελλάδος, με την υποστήριξη της ΕΡΤ.</w:t>
      </w:r>
    </w:p>
    <w:p w:rsidR="0028660F" w:rsidRPr="0027478B" w:rsidRDefault="00371884" w:rsidP="0027478B">
      <w:pPr>
        <w:spacing w:after="60"/>
        <w:ind w:left="-425" w:right="-618" w:firstLine="425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>Υ</w:t>
      </w:r>
      <w:r w:rsidRPr="00371884">
        <w:rPr>
          <w:rFonts w:ascii="Book Antiqua" w:hAnsi="Book Antiqua"/>
          <w:sz w:val="20"/>
          <w:szCs w:val="20"/>
          <w:lang w:val="el-GR"/>
        </w:rPr>
        <w:t>πό το πρίσμα της μεταναστευτικής κρίσης</w:t>
      </w:r>
      <w:r>
        <w:rPr>
          <w:rFonts w:ascii="Book Antiqua" w:hAnsi="Book Antiqua"/>
          <w:sz w:val="20"/>
          <w:szCs w:val="20"/>
          <w:lang w:val="el-GR"/>
        </w:rPr>
        <w:t>, σ</w:t>
      </w:r>
      <w:r w:rsidR="009B50EA" w:rsidRPr="0027478B">
        <w:rPr>
          <w:rFonts w:ascii="Book Antiqua" w:hAnsi="Book Antiqua"/>
          <w:sz w:val="20"/>
          <w:szCs w:val="20"/>
          <w:lang w:val="el-GR"/>
        </w:rPr>
        <w:t xml:space="preserve">τόχος του Συνεδρίου </w:t>
      </w:r>
      <w:r w:rsidR="0028660F" w:rsidRPr="0027478B">
        <w:rPr>
          <w:rFonts w:ascii="Book Antiqua" w:hAnsi="Book Antiqua"/>
          <w:sz w:val="20"/>
          <w:szCs w:val="20"/>
          <w:lang w:val="el-GR"/>
        </w:rPr>
        <w:t>ήταν</w:t>
      </w:r>
      <w:r w:rsidR="009B50EA" w:rsidRPr="0027478B">
        <w:rPr>
          <w:rFonts w:ascii="Book Antiqua" w:hAnsi="Book Antiqua"/>
          <w:sz w:val="20"/>
          <w:szCs w:val="20"/>
          <w:lang w:val="el-GR"/>
        </w:rPr>
        <w:t xml:space="preserve"> να αναδειχθεί μέσα από τη διαφορετικότητα των απόψεων η εξελικτική πορεία των ευρωπαϊκών αξιών και να  αποσαφηνιστεί κατά πόσον οι αξίες αυτές ενυπάρχουν στον πυρήνα της ευρωπαϊκής πολιτικής.</w:t>
      </w:r>
    </w:p>
    <w:p w:rsidR="0027478B" w:rsidRDefault="0028660F" w:rsidP="0027478B">
      <w:pPr>
        <w:spacing w:after="60"/>
        <w:ind w:left="-425" w:right="-618" w:firstLine="425"/>
        <w:jc w:val="both"/>
        <w:rPr>
          <w:rFonts w:ascii="Book Antiqua" w:hAnsi="Book Antiqua"/>
          <w:sz w:val="20"/>
          <w:szCs w:val="20"/>
          <w:lang w:val="el-GR"/>
        </w:rPr>
      </w:pPr>
      <w:r w:rsidRPr="0027478B">
        <w:rPr>
          <w:rFonts w:ascii="Book Antiqua" w:hAnsi="Book Antiqua"/>
          <w:sz w:val="20"/>
          <w:szCs w:val="20"/>
          <w:lang w:val="el-GR"/>
        </w:rPr>
        <w:t xml:space="preserve">Κατά την έναρξη του Συνεδρίου, χαιρετισμό </w:t>
      </w:r>
      <w:r w:rsidR="00060853" w:rsidRPr="0027478B">
        <w:rPr>
          <w:rFonts w:ascii="Book Antiqua" w:hAnsi="Book Antiqua"/>
          <w:sz w:val="20"/>
          <w:szCs w:val="20"/>
          <w:lang w:val="el-GR"/>
        </w:rPr>
        <w:t>απηύθυνε</w:t>
      </w:r>
      <w:r w:rsidR="00BF3BC8" w:rsidRPr="0027478B">
        <w:rPr>
          <w:rFonts w:ascii="Book Antiqua" w:hAnsi="Book Antiqua"/>
          <w:sz w:val="20"/>
          <w:szCs w:val="20"/>
          <w:lang w:val="el-GR"/>
        </w:rPr>
        <w:t xml:space="preserve"> μέσω βιντεοσκοπημένου </w:t>
      </w:r>
      <w:r w:rsidR="00060853" w:rsidRPr="0027478B">
        <w:rPr>
          <w:rFonts w:ascii="Book Antiqua" w:hAnsi="Book Antiqua"/>
          <w:sz w:val="20"/>
          <w:szCs w:val="20"/>
          <w:lang w:val="el-GR"/>
        </w:rPr>
        <w:t>μηνύματός του ο Επίτροπος της Ευρωπαϊκής Ένωσης για την Ανθρωπιστική Βοήθεια και τη Διαχείριση Κρίσεων κ. Χρ</w:t>
      </w:r>
      <w:r w:rsidR="000F572D">
        <w:rPr>
          <w:rFonts w:ascii="Book Antiqua" w:hAnsi="Book Antiqua"/>
          <w:sz w:val="20"/>
          <w:szCs w:val="20"/>
          <w:lang w:val="el-GR"/>
        </w:rPr>
        <w:t>ί</w:t>
      </w:r>
      <w:r w:rsidR="00060853" w:rsidRPr="0027478B">
        <w:rPr>
          <w:rFonts w:ascii="Book Antiqua" w:hAnsi="Book Antiqua"/>
          <w:sz w:val="20"/>
          <w:szCs w:val="20"/>
          <w:lang w:val="el-GR"/>
        </w:rPr>
        <w:t>στος Στυλιανίδης.</w:t>
      </w:r>
    </w:p>
    <w:p w:rsidR="00744710" w:rsidRDefault="00744710" w:rsidP="0027478B">
      <w:pPr>
        <w:spacing w:after="60"/>
        <w:ind w:left="-425" w:right="-618" w:firstLine="425"/>
        <w:jc w:val="both"/>
        <w:rPr>
          <w:rFonts w:ascii="Book Antiqua" w:hAnsi="Book Antiqua"/>
          <w:sz w:val="20"/>
          <w:szCs w:val="20"/>
          <w:lang w:val="el-GR"/>
        </w:rPr>
      </w:pPr>
      <w:r w:rsidRPr="0027478B">
        <w:rPr>
          <w:rFonts w:ascii="Book Antiqua" w:hAnsi="Book Antiqua"/>
          <w:sz w:val="20"/>
          <w:szCs w:val="20"/>
          <w:lang w:val="el-GR"/>
        </w:rPr>
        <w:t xml:space="preserve">Τους συνέδρους καλωσόρισαν η Διευθύντρια του </w:t>
      </w:r>
      <w:r w:rsidRPr="0027478B">
        <w:rPr>
          <w:rFonts w:ascii="Book Antiqua" w:hAnsi="Book Antiqua"/>
          <w:i/>
          <w:sz w:val="20"/>
          <w:szCs w:val="20"/>
          <w:lang w:val="hu-HU"/>
        </w:rPr>
        <w:t>International Honors Program</w:t>
      </w:r>
      <w:r w:rsidRPr="0027478B">
        <w:rPr>
          <w:rFonts w:ascii="Book Antiqua" w:hAnsi="Book Antiqua"/>
          <w:sz w:val="20"/>
          <w:szCs w:val="20"/>
          <w:lang w:val="el-GR"/>
        </w:rPr>
        <w:t xml:space="preserve"> του Αμερικανικού Κολλεγίου Ελλάδος κ. Έλενα Μαραγκού και ο Διευθυντής του </w:t>
      </w:r>
      <w:r w:rsidRPr="0027478B">
        <w:rPr>
          <w:rFonts w:ascii="Book Antiqua" w:hAnsi="Book Antiqua"/>
          <w:sz w:val="20"/>
          <w:szCs w:val="20"/>
        </w:rPr>
        <w:t>Goethe</w:t>
      </w:r>
      <w:r w:rsidRPr="0027478B">
        <w:rPr>
          <w:rFonts w:ascii="Book Antiqua" w:hAnsi="Book Antiqua"/>
          <w:sz w:val="20"/>
          <w:szCs w:val="20"/>
          <w:lang w:val="el-GR"/>
        </w:rPr>
        <w:t>-</w:t>
      </w:r>
      <w:proofErr w:type="spellStart"/>
      <w:r w:rsidRPr="0027478B">
        <w:rPr>
          <w:rFonts w:ascii="Book Antiqua" w:hAnsi="Book Antiqua"/>
          <w:sz w:val="20"/>
          <w:szCs w:val="20"/>
        </w:rPr>
        <w:t>Institut</w:t>
      </w:r>
      <w:proofErr w:type="spellEnd"/>
      <w:r w:rsidRPr="0027478B">
        <w:rPr>
          <w:rFonts w:ascii="Book Antiqua" w:hAnsi="Book Antiqua"/>
          <w:sz w:val="20"/>
          <w:szCs w:val="20"/>
          <w:lang w:val="el-GR"/>
        </w:rPr>
        <w:t xml:space="preserve"> </w:t>
      </w:r>
      <w:proofErr w:type="spellStart"/>
      <w:r w:rsidRPr="0027478B">
        <w:rPr>
          <w:rFonts w:ascii="Book Antiqua" w:hAnsi="Book Antiqua"/>
          <w:sz w:val="20"/>
          <w:szCs w:val="20"/>
        </w:rPr>
        <w:t>Athen</w:t>
      </w:r>
      <w:proofErr w:type="spellEnd"/>
      <w:r w:rsidRPr="0027478B">
        <w:rPr>
          <w:rFonts w:ascii="Book Antiqua" w:hAnsi="Book Antiqua"/>
          <w:sz w:val="20"/>
          <w:szCs w:val="20"/>
          <w:lang w:val="el-GR"/>
        </w:rPr>
        <w:t xml:space="preserve"> και Πρόεδρος του </w:t>
      </w:r>
      <w:r w:rsidRPr="0027478B">
        <w:rPr>
          <w:rFonts w:ascii="Book Antiqua" w:hAnsi="Book Antiqua"/>
          <w:sz w:val="20"/>
          <w:szCs w:val="20"/>
        </w:rPr>
        <w:t>EUNIC</w:t>
      </w:r>
      <w:r w:rsidRPr="0027478B">
        <w:rPr>
          <w:rFonts w:ascii="Book Antiqua" w:hAnsi="Book Antiqua"/>
          <w:sz w:val="20"/>
          <w:szCs w:val="20"/>
          <w:lang w:val="el-GR"/>
        </w:rPr>
        <w:t xml:space="preserve"> </w:t>
      </w:r>
      <w:r w:rsidRPr="0027478B">
        <w:rPr>
          <w:rFonts w:ascii="Book Antiqua" w:hAnsi="Book Antiqua"/>
          <w:sz w:val="20"/>
          <w:szCs w:val="20"/>
        </w:rPr>
        <w:t>Athens</w:t>
      </w:r>
      <w:r w:rsidRPr="0027478B">
        <w:rPr>
          <w:rFonts w:ascii="Book Antiqua" w:hAnsi="Book Antiqua"/>
          <w:sz w:val="20"/>
          <w:szCs w:val="20"/>
          <w:lang w:val="el-GR"/>
        </w:rPr>
        <w:t xml:space="preserve"> κ. </w:t>
      </w:r>
      <w:r w:rsidRPr="0027478B">
        <w:rPr>
          <w:rFonts w:ascii="Book Antiqua" w:hAnsi="Book Antiqua"/>
          <w:sz w:val="20"/>
          <w:szCs w:val="20"/>
        </w:rPr>
        <w:t>Matthias</w:t>
      </w:r>
      <w:r w:rsidRPr="0027478B">
        <w:rPr>
          <w:rFonts w:ascii="Book Antiqua" w:hAnsi="Book Antiqua"/>
          <w:sz w:val="20"/>
          <w:szCs w:val="20"/>
          <w:lang w:val="el-GR"/>
        </w:rPr>
        <w:t xml:space="preserve"> </w:t>
      </w:r>
      <w:proofErr w:type="spellStart"/>
      <w:r w:rsidRPr="0027478B">
        <w:rPr>
          <w:rFonts w:ascii="Book Antiqua" w:hAnsi="Book Antiqua"/>
          <w:sz w:val="20"/>
          <w:szCs w:val="20"/>
        </w:rPr>
        <w:t>Makowski</w:t>
      </w:r>
      <w:proofErr w:type="spellEnd"/>
      <w:r w:rsidRPr="0027478B">
        <w:rPr>
          <w:rFonts w:ascii="Book Antiqua" w:hAnsi="Book Antiqua"/>
          <w:sz w:val="20"/>
          <w:szCs w:val="20"/>
          <w:lang w:val="el-GR"/>
        </w:rPr>
        <w:t>, ο οποίος έθεσε και τη</w:t>
      </w:r>
      <w:r w:rsidR="00060853" w:rsidRPr="0027478B">
        <w:rPr>
          <w:rFonts w:ascii="Book Antiqua" w:hAnsi="Book Antiqua"/>
          <w:sz w:val="20"/>
          <w:szCs w:val="20"/>
          <w:lang w:val="el-GR"/>
        </w:rPr>
        <w:t xml:space="preserve"> θεματική του Συνεδρίου</w:t>
      </w:r>
      <w:r w:rsidRPr="0027478B">
        <w:rPr>
          <w:rFonts w:ascii="Book Antiqua" w:hAnsi="Book Antiqua"/>
          <w:sz w:val="20"/>
          <w:szCs w:val="20"/>
          <w:lang w:val="el-GR"/>
        </w:rPr>
        <w:t>.</w:t>
      </w:r>
      <w:r w:rsidR="0027478B" w:rsidRPr="0027478B">
        <w:rPr>
          <w:rFonts w:ascii="Book Antiqua" w:hAnsi="Book Antiqua"/>
          <w:i/>
          <w:iCs/>
          <w:sz w:val="20"/>
          <w:szCs w:val="20"/>
          <w:lang w:val="el-GR"/>
        </w:rPr>
        <w:t xml:space="preserve"> </w:t>
      </w:r>
      <w:r w:rsidRPr="0027478B">
        <w:rPr>
          <w:rFonts w:ascii="Book Antiqua" w:hAnsi="Book Antiqua"/>
          <w:sz w:val="20"/>
          <w:szCs w:val="20"/>
          <w:lang w:val="el-GR"/>
        </w:rPr>
        <w:t xml:space="preserve">Κεντρικοί ομιλητές ήταν ο Καθηγητής Πολιτικής Επιστήμης και Δημόσιας Διοίκησης Εθνικού και Καποδιστριακού πανεπιστημίου Αθηνών κ. Περικλής Βαλλιάνος, </w:t>
      </w:r>
      <w:r w:rsidR="00545913" w:rsidRPr="0027478B">
        <w:rPr>
          <w:rFonts w:ascii="Book Antiqua" w:hAnsi="Book Antiqua"/>
          <w:sz w:val="20"/>
          <w:szCs w:val="20"/>
          <w:lang w:val="el-GR"/>
        </w:rPr>
        <w:t xml:space="preserve">με θέμα </w:t>
      </w:r>
      <w:r w:rsidR="00545913" w:rsidRPr="0027478B">
        <w:rPr>
          <w:rFonts w:ascii="Book Antiqua" w:hAnsi="Book Antiqua"/>
          <w:i/>
          <w:sz w:val="20"/>
          <w:szCs w:val="20"/>
          <w:lang w:val="el-GR"/>
        </w:rPr>
        <w:t>Ευρωπαϊκές Αξίες</w:t>
      </w:r>
      <w:r w:rsidR="0027478B" w:rsidRPr="0027478B">
        <w:rPr>
          <w:rFonts w:ascii="Book Antiqua" w:hAnsi="Book Antiqua"/>
          <w:sz w:val="20"/>
          <w:szCs w:val="20"/>
          <w:lang w:val="el-GR"/>
        </w:rPr>
        <w:t>,</w:t>
      </w:r>
      <w:r w:rsidR="00545913" w:rsidRPr="0027478B">
        <w:rPr>
          <w:rFonts w:ascii="Book Antiqua" w:hAnsi="Book Antiqua"/>
          <w:sz w:val="20"/>
          <w:szCs w:val="20"/>
          <w:lang w:val="el-GR"/>
        </w:rPr>
        <w:t xml:space="preserve"> </w:t>
      </w:r>
      <w:r w:rsidR="00B07DC0" w:rsidRPr="0027478B">
        <w:rPr>
          <w:rFonts w:ascii="Book Antiqua" w:hAnsi="Book Antiqua"/>
          <w:sz w:val="20"/>
          <w:szCs w:val="20"/>
          <w:lang w:val="el-GR"/>
        </w:rPr>
        <w:t>τ</w:t>
      </w:r>
      <w:r w:rsidRPr="0027478B">
        <w:rPr>
          <w:rFonts w:ascii="Book Antiqua" w:hAnsi="Book Antiqua"/>
          <w:sz w:val="20"/>
          <w:szCs w:val="20"/>
          <w:lang w:val="el-GR"/>
        </w:rPr>
        <w:t xml:space="preserve">ο </w:t>
      </w:r>
      <w:r w:rsidR="0027478B" w:rsidRPr="0027478B">
        <w:rPr>
          <w:rFonts w:ascii="Book Antiqua" w:hAnsi="Book Antiqua"/>
          <w:sz w:val="20"/>
          <w:szCs w:val="20"/>
          <w:lang w:val="el-GR"/>
        </w:rPr>
        <w:t xml:space="preserve">διευθυντικό </w:t>
      </w:r>
      <w:r w:rsidR="00B07DC0" w:rsidRPr="0027478B">
        <w:rPr>
          <w:rFonts w:ascii="Book Antiqua" w:hAnsi="Book Antiqua"/>
          <w:sz w:val="20"/>
          <w:szCs w:val="20"/>
          <w:lang w:val="el-GR"/>
        </w:rPr>
        <w:t>στέλεχος του Αυστριακού Ταμείο</w:t>
      </w:r>
      <w:r w:rsidR="0027478B" w:rsidRPr="0027478B">
        <w:rPr>
          <w:rFonts w:ascii="Book Antiqua" w:hAnsi="Book Antiqua"/>
          <w:sz w:val="20"/>
          <w:szCs w:val="20"/>
          <w:lang w:val="el-GR"/>
        </w:rPr>
        <w:t>υ</w:t>
      </w:r>
      <w:r w:rsidR="00B07DC0" w:rsidRPr="0027478B">
        <w:rPr>
          <w:rFonts w:ascii="Book Antiqua" w:hAnsi="Book Antiqua"/>
          <w:sz w:val="20"/>
          <w:szCs w:val="20"/>
          <w:lang w:val="el-GR"/>
        </w:rPr>
        <w:t xml:space="preserve"> Ένταξης</w:t>
      </w:r>
      <w:r w:rsidR="0027478B" w:rsidRPr="0027478B">
        <w:rPr>
          <w:rFonts w:ascii="Book Antiqua" w:hAnsi="Book Antiqua"/>
          <w:sz w:val="20"/>
          <w:szCs w:val="20"/>
          <w:lang w:val="el-GR"/>
        </w:rPr>
        <w:t xml:space="preserve"> κ. </w:t>
      </w:r>
      <w:proofErr w:type="spellStart"/>
      <w:r w:rsidRPr="0027478B">
        <w:rPr>
          <w:rFonts w:ascii="Book Antiqua" w:hAnsi="Book Antiqua"/>
          <w:sz w:val="20"/>
          <w:szCs w:val="20"/>
          <w:lang w:val="el-GR"/>
        </w:rPr>
        <w:t>Romed</w:t>
      </w:r>
      <w:proofErr w:type="spellEnd"/>
      <w:r w:rsidRPr="0027478B">
        <w:rPr>
          <w:rFonts w:ascii="Book Antiqua" w:hAnsi="Book Antiqua"/>
          <w:sz w:val="20"/>
          <w:szCs w:val="20"/>
          <w:lang w:val="el-GR"/>
        </w:rPr>
        <w:t xml:space="preserve"> </w:t>
      </w:r>
      <w:proofErr w:type="spellStart"/>
      <w:r w:rsidRPr="0027478B">
        <w:rPr>
          <w:rFonts w:ascii="Book Antiqua" w:hAnsi="Book Antiqua"/>
          <w:sz w:val="20"/>
          <w:szCs w:val="20"/>
          <w:lang w:val="de-DE"/>
        </w:rPr>
        <w:t>Perfler</w:t>
      </w:r>
      <w:proofErr w:type="spellEnd"/>
      <w:r w:rsidRPr="0027478B">
        <w:rPr>
          <w:rFonts w:ascii="Book Antiqua" w:hAnsi="Book Antiqua"/>
          <w:sz w:val="20"/>
          <w:szCs w:val="20"/>
          <w:lang w:val="el-GR"/>
        </w:rPr>
        <w:t xml:space="preserve">, </w:t>
      </w:r>
      <w:r w:rsidR="0027478B" w:rsidRPr="0027478B">
        <w:rPr>
          <w:rFonts w:ascii="Book Antiqua" w:hAnsi="Book Antiqua"/>
          <w:sz w:val="20"/>
          <w:szCs w:val="20"/>
          <w:lang w:val="el-GR"/>
        </w:rPr>
        <w:t xml:space="preserve">με θέμα </w:t>
      </w:r>
      <w:r w:rsidR="0027478B" w:rsidRPr="0027478B">
        <w:rPr>
          <w:rFonts w:ascii="Book Antiqua" w:hAnsi="Book Antiqua"/>
          <w:i/>
          <w:sz w:val="20"/>
          <w:szCs w:val="20"/>
          <w:lang w:val="el-GR"/>
        </w:rPr>
        <w:t>Προκλήσεις στην Ευρώπη</w:t>
      </w:r>
      <w:r w:rsidR="00371884">
        <w:rPr>
          <w:rFonts w:ascii="Book Antiqua" w:hAnsi="Book Antiqua"/>
          <w:sz w:val="20"/>
          <w:szCs w:val="20"/>
          <w:lang w:val="el-GR"/>
        </w:rPr>
        <w:t>,</w:t>
      </w:r>
      <w:r w:rsidR="0027478B" w:rsidRPr="0027478B">
        <w:rPr>
          <w:rFonts w:ascii="Book Antiqua" w:hAnsi="Book Antiqua"/>
          <w:sz w:val="20"/>
          <w:szCs w:val="20"/>
          <w:lang w:val="el-GR"/>
        </w:rPr>
        <w:t xml:space="preserve"> και ο </w:t>
      </w:r>
      <w:r w:rsidRPr="0027478B">
        <w:rPr>
          <w:rFonts w:ascii="Book Antiqua" w:hAnsi="Book Antiqua"/>
          <w:sz w:val="20"/>
          <w:szCs w:val="20"/>
          <w:lang w:val="el-GR"/>
        </w:rPr>
        <w:t xml:space="preserve">Πρόεδρος του </w:t>
      </w:r>
      <w:r w:rsidRPr="0027478B">
        <w:rPr>
          <w:rFonts w:ascii="Book Antiqua" w:hAnsi="Book Antiqua"/>
          <w:sz w:val="20"/>
          <w:szCs w:val="20"/>
          <w:lang w:val="de-DE"/>
        </w:rPr>
        <w:t>EUNIC</w:t>
      </w:r>
      <w:r w:rsidRPr="0027478B">
        <w:rPr>
          <w:rFonts w:ascii="Book Antiqua" w:hAnsi="Book Antiqua"/>
          <w:sz w:val="20"/>
          <w:szCs w:val="20"/>
          <w:lang w:val="el-GR"/>
        </w:rPr>
        <w:t xml:space="preserve"> κ. </w:t>
      </w:r>
      <w:r w:rsidRPr="0027478B">
        <w:rPr>
          <w:rFonts w:ascii="Book Antiqua" w:hAnsi="Book Antiqua"/>
          <w:sz w:val="20"/>
          <w:szCs w:val="20"/>
        </w:rPr>
        <w:t>Michael</w:t>
      </w:r>
      <w:r w:rsidRPr="0027478B">
        <w:rPr>
          <w:rFonts w:ascii="Book Antiqua" w:hAnsi="Book Antiqua"/>
          <w:sz w:val="20"/>
          <w:szCs w:val="20"/>
          <w:lang w:val="el-GR"/>
        </w:rPr>
        <w:t xml:space="preserve"> </w:t>
      </w:r>
      <w:r w:rsidRPr="0027478B">
        <w:rPr>
          <w:rFonts w:ascii="Book Antiqua" w:hAnsi="Book Antiqua"/>
          <w:sz w:val="20"/>
          <w:szCs w:val="20"/>
        </w:rPr>
        <w:t>Metz</w:t>
      </w:r>
      <w:r w:rsidRPr="0027478B">
        <w:rPr>
          <w:rFonts w:ascii="Book Antiqua" w:hAnsi="Book Antiqua"/>
          <w:sz w:val="20"/>
          <w:szCs w:val="20"/>
          <w:lang w:val="el-GR"/>
        </w:rPr>
        <w:t xml:space="preserve">- </w:t>
      </w:r>
      <w:r w:rsidRPr="0027478B">
        <w:rPr>
          <w:rFonts w:ascii="Book Antiqua" w:hAnsi="Book Antiqua"/>
          <w:sz w:val="20"/>
          <w:szCs w:val="20"/>
        </w:rPr>
        <w:t>M</w:t>
      </w:r>
      <w:r w:rsidRPr="0027478B">
        <w:rPr>
          <w:rFonts w:ascii="Book Antiqua" w:hAnsi="Book Antiqua"/>
          <w:sz w:val="20"/>
          <w:szCs w:val="20"/>
          <w:lang w:val="el-GR"/>
        </w:rPr>
        <w:t>ø</w:t>
      </w:r>
      <w:proofErr w:type="spellStart"/>
      <w:r w:rsidRPr="0027478B">
        <w:rPr>
          <w:rFonts w:ascii="Book Antiqua" w:hAnsi="Book Antiqua"/>
          <w:sz w:val="20"/>
          <w:szCs w:val="20"/>
        </w:rPr>
        <w:t>rch</w:t>
      </w:r>
      <w:proofErr w:type="spellEnd"/>
      <w:r w:rsidR="0027478B" w:rsidRPr="0027478B">
        <w:rPr>
          <w:rFonts w:ascii="Book Antiqua" w:hAnsi="Book Antiqua"/>
          <w:sz w:val="20"/>
          <w:szCs w:val="20"/>
          <w:lang w:val="el-GR"/>
        </w:rPr>
        <w:t xml:space="preserve"> με θέμα </w:t>
      </w:r>
      <w:r w:rsidR="0027478B" w:rsidRPr="0027478B">
        <w:rPr>
          <w:rFonts w:ascii="Book Antiqua" w:hAnsi="Book Antiqua"/>
          <w:i/>
          <w:sz w:val="20"/>
          <w:szCs w:val="20"/>
          <w:lang w:val="el-GR"/>
        </w:rPr>
        <w:t xml:space="preserve">Ο ρόλος του Πολιτισμού. </w:t>
      </w:r>
      <w:r w:rsidR="0027478B" w:rsidRPr="0027478B">
        <w:rPr>
          <w:rFonts w:ascii="Book Antiqua" w:hAnsi="Book Antiqua"/>
          <w:sz w:val="20"/>
          <w:szCs w:val="20"/>
          <w:lang w:val="el-GR"/>
        </w:rPr>
        <w:t>Τον συντονισμό είχε η δημοσιογράφος της «Εφημερίδα των Συντακτών» κυρία Νόρα Ράλλη.</w:t>
      </w:r>
    </w:p>
    <w:p w:rsidR="0027478B" w:rsidRDefault="0027478B" w:rsidP="0027478B">
      <w:pPr>
        <w:spacing w:after="60"/>
        <w:ind w:left="-425" w:right="-618" w:firstLine="425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>Τη δεύτερη ημέρα του Συνεδρίου πραγματοποιήθηκαν</w:t>
      </w:r>
      <w:r w:rsidR="00D44F4D" w:rsidRPr="00D44F4D">
        <w:rPr>
          <w:rFonts w:ascii="Book Antiqua" w:hAnsi="Book Antiqua"/>
          <w:sz w:val="20"/>
          <w:szCs w:val="20"/>
          <w:lang w:val="el-GR"/>
        </w:rPr>
        <w:t xml:space="preserve"> </w:t>
      </w:r>
      <w:r w:rsidR="00D44F4D">
        <w:rPr>
          <w:rFonts w:ascii="Book Antiqua" w:hAnsi="Book Antiqua"/>
          <w:sz w:val="20"/>
          <w:szCs w:val="20"/>
          <w:lang w:val="el-GR"/>
        </w:rPr>
        <w:t>τρία Εργαστήρια</w:t>
      </w:r>
      <w:r w:rsidR="00371884">
        <w:rPr>
          <w:rFonts w:ascii="Book Antiqua" w:hAnsi="Book Antiqua"/>
          <w:sz w:val="20"/>
          <w:szCs w:val="20"/>
          <w:lang w:val="el-GR"/>
        </w:rPr>
        <w:t>,</w:t>
      </w:r>
      <w:r w:rsidR="00D44F4D">
        <w:rPr>
          <w:rFonts w:ascii="Book Antiqua" w:hAnsi="Book Antiqua"/>
          <w:sz w:val="20"/>
          <w:szCs w:val="20"/>
          <w:lang w:val="el-GR"/>
        </w:rPr>
        <w:t xml:space="preserve"> </w:t>
      </w:r>
      <w:r w:rsidR="00DC0400">
        <w:rPr>
          <w:rFonts w:ascii="Book Antiqua" w:hAnsi="Book Antiqua"/>
          <w:sz w:val="20"/>
          <w:szCs w:val="20"/>
          <w:lang w:val="el-GR"/>
        </w:rPr>
        <w:t xml:space="preserve">με τη συμμετοχή </w:t>
      </w:r>
      <w:r w:rsidR="00D44F4D">
        <w:rPr>
          <w:rFonts w:ascii="Book Antiqua" w:hAnsi="Book Antiqua"/>
          <w:sz w:val="20"/>
          <w:szCs w:val="20"/>
          <w:lang w:val="el-GR"/>
        </w:rPr>
        <w:t xml:space="preserve">ειδικών </w:t>
      </w:r>
      <w:r w:rsidR="00371884">
        <w:rPr>
          <w:rFonts w:ascii="Book Antiqua" w:hAnsi="Book Antiqua"/>
          <w:sz w:val="20"/>
          <w:szCs w:val="20"/>
          <w:lang w:val="el-GR"/>
        </w:rPr>
        <w:t xml:space="preserve">και εκπροσώπων φορέων και  μη κυβερνητικών οργανώσεων, </w:t>
      </w:r>
      <w:r w:rsidR="00D44F4D">
        <w:rPr>
          <w:rFonts w:ascii="Book Antiqua" w:hAnsi="Book Antiqua"/>
          <w:sz w:val="20"/>
          <w:szCs w:val="20"/>
          <w:lang w:val="el-GR"/>
        </w:rPr>
        <w:t xml:space="preserve">που </w:t>
      </w:r>
      <w:r w:rsidR="00371884">
        <w:rPr>
          <w:rFonts w:ascii="Book Antiqua" w:hAnsi="Book Antiqua"/>
          <w:sz w:val="20"/>
          <w:szCs w:val="20"/>
          <w:lang w:val="el-GR"/>
        </w:rPr>
        <w:t xml:space="preserve">παρουσίασαν βέλτιστες πρακτικές και </w:t>
      </w:r>
      <w:r w:rsidR="00D44F4D">
        <w:rPr>
          <w:rFonts w:ascii="Book Antiqua" w:hAnsi="Book Antiqua"/>
          <w:sz w:val="20"/>
          <w:szCs w:val="20"/>
          <w:lang w:val="el-GR"/>
        </w:rPr>
        <w:t>διερεύνησαν τον ρόλο της Εκπαίδευσης, των Βιβλιοθηκών, των Τεχνών και των Γραμμάτων στην ενσωμάτωση των προσφύγων και την προβολή των Ευρωπαϊκών Αξιών</w:t>
      </w:r>
      <w:r w:rsidR="00DC0400" w:rsidRPr="00DC0400">
        <w:rPr>
          <w:rFonts w:ascii="Book Antiqua" w:hAnsi="Book Antiqua"/>
          <w:sz w:val="20"/>
          <w:szCs w:val="20"/>
          <w:lang w:val="el-GR"/>
        </w:rPr>
        <w:t xml:space="preserve"> </w:t>
      </w:r>
      <w:r w:rsidR="00DC0400">
        <w:rPr>
          <w:rFonts w:ascii="Book Antiqua" w:hAnsi="Book Antiqua"/>
          <w:sz w:val="20"/>
          <w:szCs w:val="20"/>
          <w:lang w:val="el-GR"/>
        </w:rPr>
        <w:t>και προτύπων.</w:t>
      </w:r>
    </w:p>
    <w:p w:rsidR="00DC0400" w:rsidRPr="00DC0400" w:rsidRDefault="00DC0400" w:rsidP="0027478B">
      <w:pPr>
        <w:spacing w:after="60"/>
        <w:ind w:left="-425" w:right="-618" w:firstLine="425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>Το Εργαστήριο για το ρόλο της Εκπαίδευσης διοργάνωσε το Ευρωπαϊκό Γραφείο Κύπρου, ο Διευθυντής του οποίου κ. Γρηγόρης Μακρίδης</w:t>
      </w:r>
      <w:r w:rsidR="00371884">
        <w:rPr>
          <w:rFonts w:ascii="Book Antiqua" w:hAnsi="Book Antiqua"/>
          <w:sz w:val="20"/>
          <w:szCs w:val="20"/>
          <w:lang w:val="el-GR"/>
        </w:rPr>
        <w:t>,</w:t>
      </w:r>
      <w:r w:rsidR="00371884" w:rsidRPr="00371884">
        <w:rPr>
          <w:rFonts w:ascii="Book Antiqua" w:hAnsi="Book Antiqua"/>
          <w:sz w:val="20"/>
          <w:szCs w:val="20"/>
          <w:lang w:val="el-GR"/>
        </w:rPr>
        <w:t xml:space="preserve"> </w:t>
      </w:r>
      <w:r w:rsidR="00371884">
        <w:rPr>
          <w:rFonts w:ascii="Book Antiqua" w:hAnsi="Book Antiqua"/>
          <w:sz w:val="20"/>
          <w:szCs w:val="20"/>
          <w:lang w:val="el-GR"/>
        </w:rPr>
        <w:t>μετά την ολοκλήρωση των Εργαστηρίων,</w:t>
      </w:r>
      <w:r>
        <w:rPr>
          <w:rFonts w:ascii="Book Antiqua" w:hAnsi="Book Antiqua"/>
          <w:sz w:val="20"/>
          <w:szCs w:val="20"/>
          <w:lang w:val="el-GR"/>
        </w:rPr>
        <w:t xml:space="preserve"> ενημέρωσε</w:t>
      </w:r>
      <w:r w:rsidR="00371884">
        <w:rPr>
          <w:rFonts w:ascii="Book Antiqua" w:hAnsi="Book Antiqua"/>
          <w:sz w:val="20"/>
          <w:szCs w:val="20"/>
          <w:lang w:val="el-GR"/>
        </w:rPr>
        <w:t xml:space="preserve"> </w:t>
      </w:r>
      <w:r>
        <w:rPr>
          <w:rFonts w:ascii="Book Antiqua" w:hAnsi="Book Antiqua"/>
          <w:sz w:val="20"/>
          <w:szCs w:val="20"/>
          <w:lang w:val="el-GR"/>
        </w:rPr>
        <w:t xml:space="preserve">τους συνέδρους </w:t>
      </w:r>
      <w:r w:rsidR="00371884">
        <w:rPr>
          <w:rFonts w:ascii="Book Antiqua" w:hAnsi="Book Antiqua"/>
          <w:sz w:val="20"/>
          <w:szCs w:val="20"/>
          <w:lang w:val="el-GR"/>
        </w:rPr>
        <w:t>για Ευρωπαϊκά Προγράμματα Χρηματοδότησης που θα μπορούσαν να υποστηρίξουν προγράμματα και δράσεις για την ανακούφιση και την ενσωμάτωση των προσφύγων.</w:t>
      </w:r>
      <w:r>
        <w:rPr>
          <w:rFonts w:ascii="Book Antiqua" w:hAnsi="Book Antiqua"/>
          <w:sz w:val="20"/>
          <w:szCs w:val="20"/>
          <w:lang w:val="el-GR"/>
        </w:rPr>
        <w:t xml:space="preserve"> </w:t>
      </w:r>
    </w:p>
    <w:p w:rsidR="009B50EA" w:rsidRDefault="00371884" w:rsidP="00371884">
      <w:pPr>
        <w:spacing w:after="60"/>
        <w:ind w:left="-425" w:right="-618" w:firstLine="425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>Κατά κοινή ομολογία,</w:t>
      </w:r>
      <w:r w:rsidR="009B50EA" w:rsidRPr="0027478B">
        <w:rPr>
          <w:rFonts w:ascii="Book Antiqua" w:hAnsi="Book Antiqua"/>
          <w:sz w:val="20"/>
          <w:szCs w:val="20"/>
          <w:lang w:val="el-GR"/>
        </w:rPr>
        <w:t xml:space="preserve"> το Συνέδριο </w:t>
      </w:r>
      <w:r>
        <w:rPr>
          <w:rFonts w:ascii="Book Antiqua" w:hAnsi="Book Antiqua"/>
          <w:sz w:val="20"/>
          <w:szCs w:val="20"/>
          <w:lang w:val="el-GR"/>
        </w:rPr>
        <w:t>αποτέλεσε ένα</w:t>
      </w:r>
      <w:r w:rsidR="009B50EA" w:rsidRPr="0027478B">
        <w:rPr>
          <w:rFonts w:ascii="Book Antiqua" w:hAnsi="Book Antiqua"/>
          <w:sz w:val="20"/>
          <w:szCs w:val="20"/>
          <w:lang w:val="el-GR"/>
        </w:rPr>
        <w:t xml:space="preserve"> </w:t>
      </w:r>
      <w:r>
        <w:rPr>
          <w:rFonts w:ascii="Book Antiqua" w:hAnsi="Book Antiqua"/>
          <w:sz w:val="20"/>
          <w:szCs w:val="20"/>
          <w:lang w:val="el-GR"/>
        </w:rPr>
        <w:t>χρήσιμο</w:t>
      </w:r>
      <w:r w:rsidR="009B50EA" w:rsidRPr="0027478B">
        <w:rPr>
          <w:rFonts w:ascii="Book Antiqua" w:hAnsi="Book Antiqua"/>
          <w:sz w:val="20"/>
          <w:szCs w:val="20"/>
          <w:lang w:val="el-GR"/>
        </w:rPr>
        <w:t xml:space="preserve"> </w:t>
      </w:r>
      <w:r>
        <w:rPr>
          <w:rFonts w:ascii="Book Antiqua" w:hAnsi="Book Antiqua"/>
          <w:sz w:val="20"/>
          <w:szCs w:val="20"/>
          <w:lang w:val="el-GR"/>
        </w:rPr>
        <w:t>πλαίσιο</w:t>
      </w:r>
      <w:r w:rsidR="009B50EA" w:rsidRPr="0027478B">
        <w:rPr>
          <w:rFonts w:ascii="Book Antiqua" w:hAnsi="Book Antiqua"/>
          <w:sz w:val="20"/>
          <w:szCs w:val="20"/>
          <w:lang w:val="el-GR"/>
        </w:rPr>
        <w:t xml:space="preserve"> αναζήτησης ιδεών για  τη διασφάλιση και ενδυνάμωση των ευρωπαϊκών αξιών αλλά και για την κοινωνική και πολιτιστική ενσωμάτωση των προσφύγων στην Ευρώπη.</w:t>
      </w:r>
    </w:p>
    <w:p w:rsidR="00066FA4" w:rsidRPr="003C2070" w:rsidRDefault="00371884" w:rsidP="00371884">
      <w:pPr>
        <w:spacing w:after="60"/>
        <w:ind w:left="-425" w:right="-618" w:firstLine="425"/>
        <w:jc w:val="right"/>
        <w:rPr>
          <w:rFonts w:ascii="Book Antiqua" w:hAnsi="Book Antiqua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>14 Νοεμβρίου 2016</w:t>
      </w:r>
    </w:p>
    <w:sectPr w:rsidR="00066FA4" w:rsidRPr="003C2070" w:rsidSect="00625B0E">
      <w:headerReference w:type="first" r:id="rId7"/>
      <w:footerReference w:type="first" r:id="rId8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2CF" w:rsidRDefault="006662CF">
      <w:r>
        <w:separator/>
      </w:r>
    </w:p>
  </w:endnote>
  <w:endnote w:type="continuationSeparator" w:id="0">
    <w:p w:rsidR="006662CF" w:rsidRDefault="0066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0F572D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812169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812169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812169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812169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812169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812169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6662C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2CF" w:rsidRDefault="006662CF">
      <w:r>
        <w:separator/>
      </w:r>
    </w:p>
  </w:footnote>
  <w:footnote w:type="continuationSeparator" w:id="0">
    <w:p w:rsidR="006662CF" w:rsidRDefault="00666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9" w:type="dxa"/>
      <w:tblInd w:w="-885" w:type="dxa"/>
      <w:tblLayout w:type="fixed"/>
      <w:tblLook w:val="0000" w:firstRow="0" w:lastRow="0" w:firstColumn="0" w:lastColumn="0" w:noHBand="0" w:noVBand="0"/>
    </w:tblPr>
    <w:tblGrid>
      <w:gridCol w:w="4678"/>
      <w:gridCol w:w="5671"/>
    </w:tblGrid>
    <w:tr w:rsidR="00A46F54" w:rsidRPr="00DD4E13" w:rsidTr="0004304E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812169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0B151515" wp14:editId="42D68D36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1" w:type="dxa"/>
          <w:shd w:val="clear" w:color="auto" w:fill="auto"/>
        </w:tcPr>
        <w:p w:rsidR="00A46F54" w:rsidRPr="00DD4E13" w:rsidRDefault="00812169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>
            <w:rPr>
              <w:noProof/>
              <w:lang w:val="el-GR" w:eastAsia="el-GR" w:bidi="ar-SA"/>
            </w:rPr>
            <w:drawing>
              <wp:inline distT="0" distB="0" distL="0" distR="0" wp14:anchorId="3BF42E81" wp14:editId="21A8D532">
                <wp:extent cx="1362075" cy="742950"/>
                <wp:effectExtent l="0" t="0" r="9525" b="0"/>
                <wp:docPr id="2" name="Εικόνα 2" descr="LOGO ΣΠΙΤΙ ΤΗΣ ΚΥΠΡΟ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ΣΠΙΤΙ ΤΗΣ ΚΥΠΡΟΥ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6662CF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FA4"/>
    <w:rsid w:val="00060853"/>
    <w:rsid w:val="00066FA4"/>
    <w:rsid w:val="000742DC"/>
    <w:rsid w:val="000F572D"/>
    <w:rsid w:val="001259C7"/>
    <w:rsid w:val="001D1CD7"/>
    <w:rsid w:val="0027478B"/>
    <w:rsid w:val="0028660F"/>
    <w:rsid w:val="00371884"/>
    <w:rsid w:val="0047650D"/>
    <w:rsid w:val="004A1AE4"/>
    <w:rsid w:val="00545913"/>
    <w:rsid w:val="006662CF"/>
    <w:rsid w:val="00714FF0"/>
    <w:rsid w:val="00744710"/>
    <w:rsid w:val="00812169"/>
    <w:rsid w:val="008B5892"/>
    <w:rsid w:val="009B50EA"/>
    <w:rsid w:val="00B07DC0"/>
    <w:rsid w:val="00BF3BC8"/>
    <w:rsid w:val="00D44F4D"/>
    <w:rsid w:val="00DC0400"/>
    <w:rsid w:val="00EA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3C6A8-0DBD-4BA6-90FB-F1A25740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FA4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6FA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066FA4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066FA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066FA4"/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371884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371884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6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Takis Voilas</dc:creator>
  <cp:keywords/>
  <dc:description/>
  <cp:lastModifiedBy>User</cp:lastModifiedBy>
  <cp:revision>2</cp:revision>
  <cp:lastPrinted>2016-11-14T12:46:00Z</cp:lastPrinted>
  <dcterms:created xsi:type="dcterms:W3CDTF">2016-11-14T12:49:00Z</dcterms:created>
  <dcterms:modified xsi:type="dcterms:W3CDTF">2016-11-14T12:49:00Z</dcterms:modified>
</cp:coreProperties>
</file>