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6805"/>
        <w:gridCol w:w="2552"/>
      </w:tblGrid>
      <w:tr w:rsidR="00330584" w:rsidRPr="00E53F34" w:rsidTr="00330584">
        <w:trPr>
          <w:trHeight w:val="2222"/>
        </w:trPr>
        <w:tc>
          <w:tcPr>
            <w:tcW w:w="6805" w:type="dxa"/>
            <w:vAlign w:val="center"/>
          </w:tcPr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</w:pPr>
            <w:bookmarkStart w:id="0" w:name="_GoBack"/>
            <w:r w:rsidRPr="00E53F34"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  <w:t>Παρουσίαση του βιβλίου</w:t>
            </w:r>
          </w:p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</w:pPr>
            <w:r w:rsidRPr="00E53F34"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  <w:t xml:space="preserve">του Τεύκρου Μιχαηλίδη </w:t>
            </w:r>
          </w:p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16"/>
                <w:szCs w:val="16"/>
                <w:lang w:bidi="en-US"/>
              </w:rPr>
            </w:pPr>
          </w:p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i/>
                <w:sz w:val="36"/>
                <w:szCs w:val="36"/>
                <w:lang w:bidi="en-US"/>
              </w:rPr>
            </w:pPr>
            <w:r w:rsidRPr="00E53F34">
              <w:rPr>
                <w:rFonts w:ascii="Book Antiqua" w:eastAsia="Calibri" w:hAnsi="Book Antiqua" w:cs="Times New Roman"/>
                <w:b/>
                <w:i/>
                <w:sz w:val="36"/>
                <w:szCs w:val="36"/>
                <w:lang w:bidi="en-US"/>
              </w:rPr>
              <w:t>Σφαιρικά κάτοπτρα,</w:t>
            </w:r>
            <w:r w:rsidR="009C6BDB">
              <w:rPr>
                <w:rFonts w:ascii="Book Antiqua" w:eastAsia="Calibri" w:hAnsi="Book Antiqua" w:cs="Times New Roman"/>
                <w:b/>
                <w:i/>
                <w:sz w:val="36"/>
                <w:szCs w:val="36"/>
                <w:lang w:bidi="en-US"/>
              </w:rPr>
              <w:t xml:space="preserve"> </w:t>
            </w:r>
            <w:r w:rsidRPr="00E53F34">
              <w:rPr>
                <w:rFonts w:ascii="Book Antiqua" w:eastAsia="Calibri" w:hAnsi="Book Antiqua" w:cs="Times New Roman"/>
                <w:b/>
                <w:i/>
                <w:sz w:val="36"/>
                <w:szCs w:val="36"/>
                <w:lang w:bidi="en-US"/>
              </w:rPr>
              <w:t>επίπεδοι φόνοι</w:t>
            </w:r>
          </w:p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16"/>
                <w:szCs w:val="16"/>
                <w:lang w:bidi="en-US"/>
              </w:rPr>
            </w:pPr>
          </w:p>
          <w:p w:rsidR="00E53F34" w:rsidRPr="00E53F34" w:rsidRDefault="00E53F34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</w:pPr>
            <w:r w:rsidRPr="00E53F34">
              <w:rPr>
                <w:rFonts w:ascii="Book Antiqua" w:eastAsia="Calibri" w:hAnsi="Book Antiqua" w:cs="Times New Roman"/>
                <w:b/>
                <w:sz w:val="24"/>
                <w:szCs w:val="24"/>
                <w:lang w:bidi="en-US"/>
              </w:rPr>
              <w:t>στο Σπίτι της Κύπρου</w:t>
            </w:r>
          </w:p>
        </w:tc>
        <w:tc>
          <w:tcPr>
            <w:tcW w:w="2552" w:type="dxa"/>
            <w:vAlign w:val="center"/>
          </w:tcPr>
          <w:p w:rsidR="00E53F34" w:rsidRPr="00E53F34" w:rsidRDefault="009C6BDB" w:rsidP="00E53F34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8"/>
                <w:szCs w:val="28"/>
                <w:lang w:val="en-US" w:bidi="en-US"/>
              </w:rPr>
            </w:pPr>
            <w:r w:rsidRPr="009C6BDB">
              <w:rPr>
                <w:rFonts w:ascii="Book Antiqua" w:eastAsia="Calibri" w:hAnsi="Book Antiqua" w:cs="Times New Roman"/>
                <w:noProof/>
                <w:sz w:val="28"/>
                <w:szCs w:val="28"/>
                <w:lang w:eastAsia="el-GR"/>
              </w:rPr>
              <w:drawing>
                <wp:inline distT="0" distB="0" distL="0" distR="0" wp14:anchorId="276F6973" wp14:editId="782D1AC5">
                  <wp:extent cx="863496" cy="1247775"/>
                  <wp:effectExtent l="0" t="0" r="0" b="0"/>
                  <wp:docPr id="4" name="Εικόνα 1" descr="Απόσπασμα οθόν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 descr="Απόσπασμα οθόνη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227" cy="126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330584" w:rsidRDefault="00330584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sz w:val="20"/>
          <w:szCs w:val="20"/>
          <w:lang w:bidi="en-US"/>
        </w:rPr>
      </w:pPr>
    </w:p>
    <w:p w:rsidR="00E53F34" w:rsidRPr="00E53F34" w:rsidRDefault="00056933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>Πολλοί ήταν οι φίλοι του γνωστού συγγραφέα και μαθηματικού Τεύκρου Μιχαηλίδη που παρακολούθησαν τ</w:t>
      </w:r>
      <w:r w:rsidR="00E53F34" w:rsidRPr="00E53F34">
        <w:rPr>
          <w:rFonts w:ascii="Book Antiqua" w:eastAsia="Calibri" w:hAnsi="Book Antiqua" w:cs="Times New Roman"/>
          <w:sz w:val="20"/>
          <w:szCs w:val="20"/>
          <w:lang w:bidi="en-US"/>
        </w:rPr>
        <w:t>ην Τρίτη 1</w:t>
      </w:r>
      <w:r w:rsidR="00E53F34" w:rsidRPr="00E53F34">
        <w:rPr>
          <w:rFonts w:ascii="Book Antiqua" w:eastAsia="Calibri" w:hAnsi="Book Antiqua" w:cs="Times New Roman"/>
          <w:sz w:val="20"/>
          <w:szCs w:val="20"/>
          <w:vertAlign w:val="superscript"/>
          <w:lang w:bidi="en-US"/>
        </w:rPr>
        <w:t>η</w:t>
      </w:r>
      <w:r w:rsidR="00E53F34"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Νοεμβρίου 2016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,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στο Σπίτι της Κύπρου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,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την</w:t>
      </w:r>
      <w:r w:rsidR="00E53F34" w:rsidRPr="00E53F34">
        <w:rPr>
          <w:rFonts w:ascii="Book Antiqua" w:eastAsia="Times New Roman" w:hAnsi="Book Antiqua" w:cs="Times New Roman"/>
          <w:sz w:val="20"/>
          <w:szCs w:val="20"/>
          <w:lang w:bidi="en-US"/>
        </w:rPr>
        <w:t xml:space="preserve"> παρουσίαση του</w:t>
      </w:r>
      <w:r w:rsidR="00E53F34"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νέου 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βιβλίου του, με</w:t>
      </w:r>
      <w:r w:rsidR="00E53F34"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τίτλο </w:t>
      </w:r>
      <w:r w:rsidR="00E53F34" w:rsidRPr="00E53F34">
        <w:rPr>
          <w:rFonts w:ascii="Book Antiqua" w:eastAsia="Calibri" w:hAnsi="Book Antiqua" w:cs="Times New Roman"/>
          <w:i/>
          <w:sz w:val="20"/>
          <w:szCs w:val="20"/>
          <w:lang w:bidi="en-US"/>
        </w:rPr>
        <w:t>Σφαιρικά κάτοπτρα, επίπεδοι φόνοι,</w:t>
      </w:r>
      <w:r w:rsidR="00E53F34"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που κυκλοφορεί από τις εκδόσεις Πόλις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.</w:t>
      </w:r>
    </w:p>
    <w:p w:rsidR="00435F24" w:rsidRPr="00BC6C37" w:rsidRDefault="00056933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Τον συγγραφέα καλωσόρισε στο Σπίτι της Κύπρου 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ο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Μορφωτικός 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Λειτουργός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κ. 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Τάκης Βοΐλας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ο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οποί</w:t>
      </w:r>
      <w:r w:rsidR="00435F24" w:rsidRPr="00BC6C37">
        <w:rPr>
          <w:rFonts w:ascii="Book Antiqua" w:eastAsia="Calibri" w:hAnsi="Book Antiqua" w:cs="Times New Roman"/>
          <w:sz w:val="20"/>
          <w:szCs w:val="20"/>
          <w:lang w:bidi="en-US"/>
        </w:rPr>
        <w:t>ος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, προλογίζοντας, ανέφερε ότι </w:t>
      </w:r>
      <w:r w:rsidR="00435F24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στο νέο αυτό αστυνομικό, ιστορικό και μαθηματικό μυθιστόρημά του, ο συγγραφέας καταθέτει εκ νέου την αγάπη του για τα μαθηματικά και την ιστορική αφήγηση, αλλά και τη βαθιά αγάπη του για τον τόπο καταγωγής του, την Κύπρο</w:t>
      </w:r>
      <w:r w:rsidR="00A8460F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.</w:t>
      </w:r>
    </w:p>
    <w:p w:rsidR="00E53F34" w:rsidRPr="00BC6C37" w:rsidRDefault="00E53F34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Για το βιβλίο </w:t>
      </w:r>
      <w:r w:rsidR="00B1505D" w:rsidRPr="00BC6C37">
        <w:rPr>
          <w:rFonts w:ascii="Book Antiqua" w:eastAsia="Calibri" w:hAnsi="Book Antiqua" w:cs="Times New Roman"/>
          <w:sz w:val="20"/>
          <w:szCs w:val="20"/>
          <w:lang w:bidi="en-US"/>
        </w:rPr>
        <w:t>μίλησαν</w:t>
      </w: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, </w:t>
      </w:r>
      <w:r w:rsidR="00D12BF2" w:rsidRPr="00E53F34">
        <w:rPr>
          <w:rFonts w:ascii="Book Antiqua" w:eastAsia="Calibri" w:hAnsi="Book Antiqua" w:cs="Times New Roman"/>
          <w:sz w:val="20"/>
          <w:szCs w:val="20"/>
          <w:lang w:bidi="en-US"/>
        </w:rPr>
        <w:t>ο συγγραφέας, εκδότης κ. Ευριπίδης Κλεόπας</w:t>
      </w:r>
      <w:r w:rsidR="00B1505D" w:rsidRPr="00BC6C37">
        <w:rPr>
          <w:rFonts w:ascii="Book Antiqua" w:eastAsia="Calibri" w:hAnsi="Book Antiqua" w:cs="Times New Roman"/>
          <w:sz w:val="20"/>
          <w:szCs w:val="20"/>
          <w:lang w:bidi="en-US"/>
        </w:rPr>
        <w:t>,</w:t>
      </w: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η κριτικός λογοτεχνίας, Αναπληρώτρια Καθηγήτρια Τμήματος Γαλλικής Γλώσσας και Φιλολογίας του Αριστοτελείου Πανεπιστημίου Θεσσαλονίκης κ. Τιτίκα Δημητρούλια</w:t>
      </w:r>
      <w:r w:rsidR="00D12BF2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και η συγγραφέας, τέως</w:t>
      </w:r>
      <w:r w:rsidR="00D12BF2"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Πρόεδρος της Ελληνικής Λέσχης Συγγραφέων Αστυνομικής Λογοτεχνίας </w:t>
      </w:r>
      <w:r w:rsidR="00D12BF2" w:rsidRPr="00BC6C37">
        <w:rPr>
          <w:rFonts w:ascii="Book Antiqua" w:eastAsia="Calibri" w:hAnsi="Book Antiqua" w:cs="Times New Roman"/>
          <w:sz w:val="20"/>
          <w:szCs w:val="20"/>
          <w:lang w:bidi="en-US"/>
        </w:rPr>
        <w:t>(Ε.Λ.Σ.Α.Λ.) κ. Τιτίνα Δανέλλη</w:t>
      </w: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. Αποσπάσματα από το βιβλίο </w:t>
      </w:r>
      <w:r w:rsidR="00B1505D" w:rsidRPr="00BC6C37">
        <w:rPr>
          <w:rFonts w:ascii="Book Antiqua" w:eastAsia="Calibri" w:hAnsi="Book Antiqua" w:cs="Times New Roman"/>
          <w:sz w:val="20"/>
          <w:szCs w:val="20"/>
          <w:lang w:bidi="en-US"/>
        </w:rPr>
        <w:t>διάβασε</w:t>
      </w: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ο αφηγητής, συγγραφέας, μεταφραστής  κ. Ανδρέας Μιχαηλίδης</w:t>
      </w:r>
      <w:r w:rsidR="00B1505D" w:rsidRPr="00BC6C37">
        <w:rPr>
          <w:rFonts w:ascii="Book Antiqua" w:eastAsia="Calibri" w:hAnsi="Book Antiqua" w:cs="Times New Roman"/>
          <w:sz w:val="20"/>
          <w:szCs w:val="20"/>
          <w:lang w:bidi="en-US"/>
        </w:rPr>
        <w:t>.</w:t>
      </w:r>
    </w:p>
    <w:p w:rsidR="00A8460F" w:rsidRPr="00BC6C37" w:rsidRDefault="00A57362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Πρόκειται για ένα </w:t>
      </w:r>
      <w:r w:rsidR="00C84E8B" w:rsidRPr="00BC6C37">
        <w:rPr>
          <w:rFonts w:ascii="Book Antiqua" w:eastAsia="Calibri" w:hAnsi="Book Antiqua" w:cs="Times New Roman"/>
          <w:sz w:val="20"/>
          <w:szCs w:val="20"/>
          <w:lang w:bidi="en-US"/>
        </w:rPr>
        <w:t>βιβλίο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, </w:t>
      </w:r>
      <w:r w:rsidR="00C84E8B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είπε ο κ. Κλεόπας,. </w:t>
      </w:r>
      <w:r w:rsidR="00C84E8B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που ακόμα και αν του έλειπε η αστυνομική πλοκή, θα ήταν ένα υπέροχο ιστορικό μυθιστόρημα σε δύο χρόνους</w:t>
      </w:r>
      <w:r w:rsidR="00F74244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,</w:t>
      </w:r>
      <w:r w:rsidR="00F74244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που ορίζονται από τη </w:t>
      </w:r>
      <w:r w:rsidR="00F74244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συμβολική παρουσία του πρώτου Άγγλου που πάτησε το πόδι στου στην Κύπρο, του Ριχάρδου του Λεοντόκαρδου,</w:t>
      </w:r>
      <w:r w:rsidR="00F74244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και την </w:t>
      </w:r>
      <w:r w:rsidR="00F74244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τελευταία συμβολική παρουσία του κατακτητή, στο πρόσωπο του αμφιλεγόμενου συγγραφέα και όχι  μόνον ,Λώρενς Ντάρελ. Ο πιο υποχθόνιος, βέβαια, ήρωας του βιβλίου,</w:t>
      </w:r>
      <w:r w:rsidR="00F74244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</w:t>
      </w:r>
      <w:r w:rsidR="00BC6C37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σύμφωνα με τον κ. Κλεόπα, </w:t>
      </w:r>
      <w:r w:rsidR="00F74244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δεν είναι άλλος από τον ίδιο τον συγγραφέα με το υπόγειο χιούμορ του</w:t>
      </w:r>
      <w:r w:rsidR="00BC6C3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.</w:t>
      </w:r>
    </w:p>
    <w:p w:rsidR="00C72D97" w:rsidRPr="00E53F34" w:rsidRDefault="00E26498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Εντάσσοντας </w:t>
      </w:r>
      <w:r w:rsidR="00C72D97" w:rsidRPr="00BC6C37">
        <w:rPr>
          <w:rFonts w:ascii="Book Antiqua" w:eastAsia="Calibri" w:hAnsi="Book Antiqua" w:cs="Times New Roman"/>
          <w:sz w:val="20"/>
          <w:szCs w:val="20"/>
          <w:lang w:bidi="en-US"/>
        </w:rPr>
        <w:t>τη δουλειά του Τεύκρου Μιχαηλίδη σε μία μεγάλη παράδοση της αστυνομικής λογοτεχνίας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, της οποίας η απόληξη και μόνο είναι το σύγχρονο ενδιαφέρον για τη σύζευξη επιστήμης και λογοτεχνίας, και ειδικότερα μαθηματικών και λογοτεχνίας, </w:t>
      </w:r>
      <w:r w:rsidR="00C72D97" w:rsidRPr="00BC6C37">
        <w:rPr>
          <w:rFonts w:ascii="Book Antiqua" w:eastAsia="Calibri" w:hAnsi="Book Antiqua" w:cs="Times New Roman"/>
          <w:sz w:val="20"/>
          <w:szCs w:val="20"/>
          <w:lang w:bidi="en-US"/>
        </w:rPr>
        <w:t>η κυρία Δημητρούλια υποστήριξε ότι το ενδιαφέρον με τα έργα του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έχει να κάνει με την πολλαπλή στόχευση και ύφανση των κειμένων του. Είναι αστυνομικά, εστιάζουν δηλαδή σε ένα αίνιγμα, η δέση και η λύση του οποίου περιλαμβάνει τα μαθηματικά. Είναι ιστορικά-πολιτικά και επιδιώκουν να απευθυνθούν στο ευρύ κοινό , ως νέα λαϊκή λογοτεχνία. Οι ιστορίες του, </w:t>
      </w:r>
      <w:r w:rsidR="00C72D97" w:rsidRPr="00BC6C37">
        <w:rPr>
          <w:rFonts w:ascii="Book Antiqua" w:eastAsia="Calibri" w:hAnsi="Book Antiqua" w:cs="Times New Roman"/>
          <w:sz w:val="20"/>
          <w:szCs w:val="20"/>
          <w:lang w:bidi="en-US"/>
        </w:rPr>
        <w:t>είπε συμπερασματικά,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</w:t>
      </w:r>
      <w:r w:rsidR="00C72D97"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έχουν 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έναν απλό πυρήνα κατανοητό σε όλους, ειδικά ως προς τη λειτουργία του στην αφήγηση. Συνδυάζοντας την επιστήμη με το δημοφιλές </w:t>
      </w:r>
      <w:r w:rsidR="00BC6C3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περιπετειώδες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μυθιστόρημα και την ιστορικοπολιτική διερώτηση, ο Μιχαηλίδης προσφέρει ένα </w:t>
      </w:r>
      <w:r w:rsidR="00BC6C3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ανάγνωσμα</w:t>
      </w:r>
      <w:r w:rsid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λαϊκό</w:t>
      </w:r>
      <w:r w:rsidR="00C72D97" w:rsidRPr="00BC6C37">
        <w:rPr>
          <w:rFonts w:ascii="Book Antiqua" w:eastAsia="Calibri" w:hAnsi="Book Antiqua" w:cs="Times New Roman"/>
          <w:i/>
          <w:sz w:val="20"/>
          <w:szCs w:val="20"/>
          <w:lang w:bidi="en-US"/>
        </w:rPr>
        <w:t>, επίκαιρο και άκρως απολαυστικό.</w:t>
      </w:r>
    </w:p>
    <w:p w:rsidR="00BC6C37" w:rsidRDefault="00C62CA6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Τα </w:t>
      </w:r>
      <w:r w:rsidRPr="001B44EC">
        <w:rPr>
          <w:rFonts w:ascii="Book Antiqua" w:eastAsia="Calibri" w:hAnsi="Book Antiqua" w:cs="Times New Roman"/>
          <w:i/>
          <w:sz w:val="20"/>
          <w:szCs w:val="20"/>
          <w:lang w:bidi="en-US"/>
        </w:rPr>
        <w:t>Σφαιρικά κάτοπτρα</w:t>
      </w:r>
      <w:r w:rsidR="001B44EC">
        <w:rPr>
          <w:rFonts w:ascii="Book Antiqua" w:eastAsia="Calibri" w:hAnsi="Book Antiqua" w:cs="Times New Roman"/>
          <w:sz w:val="20"/>
          <w:szCs w:val="20"/>
          <w:lang w:bidi="en-US"/>
        </w:rPr>
        <w:t>, συνέχισε η κ. Δανέλλη</w:t>
      </w:r>
      <w:r w:rsidR="00330584">
        <w:rPr>
          <w:rFonts w:ascii="Book Antiqua" w:eastAsia="Calibri" w:hAnsi="Book Antiqua" w:cs="Times New Roman"/>
          <w:sz w:val="20"/>
          <w:szCs w:val="20"/>
          <w:lang w:bidi="en-US"/>
        </w:rPr>
        <w:t>,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είναι πολυεπίπεδα. Ο </w:t>
      </w:r>
      <w:r w:rsidR="001B44EC">
        <w:rPr>
          <w:rFonts w:ascii="Book Antiqua" w:eastAsia="Calibri" w:hAnsi="Book Antiqua" w:cs="Times New Roman"/>
          <w:sz w:val="20"/>
          <w:szCs w:val="20"/>
          <w:lang w:bidi="en-US"/>
        </w:rPr>
        <w:t>συγγραφέας, εξήγησε,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</w:t>
      </w:r>
      <w:r w:rsidRPr="001B44EC">
        <w:rPr>
          <w:rFonts w:ascii="Book Antiqua" w:eastAsia="Calibri" w:hAnsi="Book Antiqua" w:cs="Times New Roman"/>
          <w:i/>
          <w:sz w:val="20"/>
          <w:szCs w:val="20"/>
          <w:lang w:bidi="en-US"/>
        </w:rPr>
        <w:t>αρχίζει την ιστορία από τον Ριχάρδο τον Λεοντόκαρδο και την τελειώνει με τον «φιλέλληνα» Λώρενς Ντάρελ. Δυο ιστορίες εξελίσσονται παράλληλα στις σελίδες του βιβλίου</w:t>
      </w:r>
      <w:r w:rsidR="00CC2953" w:rsidRPr="001B44EC">
        <w:rPr>
          <w:rFonts w:ascii="Book Antiqua" w:eastAsia="Calibri" w:hAnsi="Book Antiqua" w:cs="Times New Roman"/>
          <w:i/>
          <w:sz w:val="20"/>
          <w:szCs w:val="20"/>
          <w:lang w:bidi="en-US"/>
        </w:rPr>
        <w:t>, με έναν φόνο σε απόσταση οκτακοσίων χρόνων περίπου. Δυο ιστορίες που τις ενώνει ένα χειρόγραφο, ένα μαθηματικό άλυτο πρόβλημα, ευλογημένος και πονεμένος τόπος: η Κερύνεια</w:t>
      </w:r>
      <w:r w:rsidR="001B44EC" w:rsidRPr="001B44EC">
        <w:rPr>
          <w:rFonts w:ascii="Book Antiqua" w:eastAsia="Calibri" w:hAnsi="Book Antiqua" w:cs="Times New Roman"/>
          <w:i/>
          <w:sz w:val="20"/>
          <w:szCs w:val="20"/>
          <w:lang w:bidi="en-US"/>
        </w:rPr>
        <w:t>.</w:t>
      </w:r>
      <w:r w:rsidR="001B44EC">
        <w:rPr>
          <w:rFonts w:ascii="Book Antiqua" w:eastAsia="Calibri" w:hAnsi="Book Antiqua" w:cs="Times New Roman"/>
          <w:sz w:val="20"/>
          <w:szCs w:val="20"/>
          <w:lang w:bidi="en-US"/>
        </w:rPr>
        <w:t xml:space="preserve"> </w:t>
      </w:r>
      <w:r w:rsidR="00D12BF2" w:rsidRPr="002D2959">
        <w:rPr>
          <w:rFonts w:ascii="Book Antiqua" w:eastAsia="Calibri" w:hAnsi="Book Antiqua" w:cs="Times New Roman"/>
          <w:i/>
          <w:sz w:val="20"/>
          <w:szCs w:val="20"/>
          <w:lang w:bidi="en-US"/>
        </w:rPr>
        <w:t>Με λεπτή ειρωνεία,</w:t>
      </w:r>
      <w:r w:rsidR="002D2959">
        <w:rPr>
          <w:rFonts w:ascii="Book Antiqua" w:eastAsia="Calibri" w:hAnsi="Book Antiqua" w:cs="Times New Roman"/>
          <w:sz w:val="20"/>
          <w:szCs w:val="20"/>
          <w:lang w:bidi="en-US"/>
        </w:rPr>
        <w:t xml:space="preserve"> κατέληξε</w:t>
      </w:r>
      <w:r w:rsidR="00272AC3">
        <w:rPr>
          <w:rFonts w:ascii="Book Antiqua" w:eastAsia="Calibri" w:hAnsi="Book Antiqua" w:cs="Times New Roman"/>
          <w:sz w:val="20"/>
          <w:szCs w:val="20"/>
          <w:lang w:bidi="en-US"/>
        </w:rPr>
        <w:t>,</w:t>
      </w:r>
      <w:r w:rsidR="00D12BF2" w:rsidRPr="002D2959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υποδόριο και φονικό χιούμορ, ο Τεύκρος Μιχαηλίδης ανασταίνει ιστορικές προσωπικότητες για να τις αναμείξει με επινενοημένες αναπλάθοντας δυο τόσο μακρινές εποχές αλλά και τόσο ίδιες, δημιουργώντας τον δικό του συναρπαστικό λογοτεχνικό κόσμο.</w:t>
      </w:r>
    </w:p>
    <w:p w:rsidR="00505227" w:rsidRDefault="00505227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  <w:r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Παίρνοντας τον λόγο ο </w:t>
      </w:r>
      <w:r w:rsidR="004F7064">
        <w:rPr>
          <w:rFonts w:ascii="Book Antiqua" w:eastAsia="Calibri" w:hAnsi="Book Antiqua" w:cs="Times New Roman"/>
          <w:i/>
          <w:sz w:val="20"/>
          <w:szCs w:val="20"/>
          <w:lang w:bidi="en-US"/>
        </w:rPr>
        <w:t>συγγραφέας</w:t>
      </w:r>
      <w:r w:rsidRPr="00505227">
        <w:rPr>
          <w:rFonts w:ascii="Book Antiqua" w:eastAsia="Calibri" w:hAnsi="Book Antiqua" w:cs="Times New Roman"/>
          <w:i/>
          <w:sz w:val="20"/>
          <w:szCs w:val="20"/>
          <w:lang w:bidi="en-US"/>
        </w:rPr>
        <w:t>, αφού ευχαρίστησε όλους όσοι συνέβαλαν στην</w:t>
      </w:r>
      <w:r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έμπνευση, τη συγγραφή, την</w:t>
      </w:r>
      <w:r w:rsidRPr="0050522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έκδοση και την παρουσίαση </w:t>
      </w:r>
      <w:r>
        <w:rPr>
          <w:rFonts w:ascii="Book Antiqua" w:eastAsia="Calibri" w:hAnsi="Book Antiqua" w:cs="Times New Roman"/>
          <w:i/>
          <w:sz w:val="20"/>
          <w:szCs w:val="20"/>
          <w:lang w:bidi="en-US"/>
        </w:rPr>
        <w:t>του νέου του βιβλίου</w:t>
      </w:r>
      <w:r w:rsidRPr="0050522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, αναφέρθηκε στην </w:t>
      </w:r>
      <w:r w:rsidR="004F7064">
        <w:rPr>
          <w:rFonts w:ascii="Book Antiqua" w:eastAsia="Calibri" w:hAnsi="Book Antiqua" w:cs="Times New Roman"/>
          <w:i/>
          <w:sz w:val="20"/>
          <w:szCs w:val="20"/>
          <w:lang w:bidi="en-US"/>
        </w:rPr>
        <w:t>απόφαση του να «ταξιδέψει» με το βιβλίο του στον τόπο του, την Κύπρο</w:t>
      </w:r>
      <w:r w:rsidR="00330584">
        <w:rPr>
          <w:rFonts w:ascii="Book Antiqua" w:eastAsia="Calibri" w:hAnsi="Book Antiqua" w:cs="Times New Roman"/>
          <w:i/>
          <w:sz w:val="20"/>
          <w:szCs w:val="20"/>
          <w:lang w:bidi="en-US"/>
        </w:rPr>
        <w:t>,</w:t>
      </w:r>
      <w:r w:rsidR="004F7064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καθώς και στην κοπιώδη ιστορική και πραγματολογική  </w:t>
      </w:r>
      <w:r w:rsidR="00330584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έρευνα και στην </w:t>
      </w:r>
      <w:r w:rsidRPr="00505227">
        <w:rPr>
          <w:rFonts w:ascii="Book Antiqua" w:eastAsia="Calibri" w:hAnsi="Book Antiqua" w:cs="Times New Roman"/>
          <w:i/>
          <w:sz w:val="20"/>
          <w:szCs w:val="20"/>
          <w:lang w:bidi="en-US"/>
        </w:rPr>
        <w:t xml:space="preserve"> περιπέτεια έκφρασης και συγγρ</w:t>
      </w:r>
      <w:r w:rsidR="00330584">
        <w:rPr>
          <w:rFonts w:ascii="Book Antiqua" w:eastAsia="Calibri" w:hAnsi="Book Antiqua" w:cs="Times New Roman"/>
          <w:i/>
          <w:sz w:val="20"/>
          <w:szCs w:val="20"/>
          <w:lang w:bidi="en-US"/>
        </w:rPr>
        <w:t>αφής,</w:t>
      </w:r>
    </w:p>
    <w:p w:rsidR="00330584" w:rsidRPr="00505227" w:rsidRDefault="00330584" w:rsidP="00330584">
      <w:pPr>
        <w:spacing w:after="60" w:line="240" w:lineRule="auto"/>
        <w:ind w:left="-142" w:right="-193" w:firstLine="567"/>
        <w:jc w:val="both"/>
        <w:rPr>
          <w:rFonts w:ascii="Book Antiqua" w:eastAsia="Calibri" w:hAnsi="Book Antiqua" w:cs="Times New Roman"/>
          <w:i/>
          <w:sz w:val="20"/>
          <w:szCs w:val="20"/>
          <w:lang w:bidi="en-US"/>
        </w:rPr>
      </w:pPr>
    </w:p>
    <w:p w:rsidR="00BC6C37" w:rsidRPr="00E53F34" w:rsidRDefault="00BC6C37" w:rsidP="00330584">
      <w:pPr>
        <w:spacing w:after="60" w:line="240" w:lineRule="auto"/>
        <w:ind w:left="-142" w:right="-193" w:firstLine="567"/>
        <w:jc w:val="right"/>
        <w:rPr>
          <w:rFonts w:ascii="Book Antiqua" w:eastAsia="Calibri" w:hAnsi="Book Antiqua" w:cs="Times New Roman"/>
          <w:sz w:val="20"/>
          <w:szCs w:val="20"/>
          <w:lang w:bidi="en-US"/>
        </w:rPr>
      </w:pP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>2</w:t>
      </w:r>
      <w:r w:rsidRPr="00BC6C37">
        <w:rPr>
          <w:rFonts w:ascii="Book Antiqua" w:eastAsia="Calibri" w:hAnsi="Book Antiqua" w:cs="Times New Roman"/>
          <w:sz w:val="20"/>
          <w:szCs w:val="20"/>
          <w:lang w:bidi="en-US"/>
        </w:rPr>
        <w:t xml:space="preserve"> Νοεμβρίου</w:t>
      </w:r>
      <w:r w:rsidRPr="00E53F34">
        <w:rPr>
          <w:rFonts w:ascii="Book Antiqua" w:eastAsia="Calibri" w:hAnsi="Book Antiqua" w:cs="Times New Roman"/>
          <w:sz w:val="20"/>
          <w:szCs w:val="20"/>
          <w:lang w:bidi="en-US"/>
        </w:rPr>
        <w:t xml:space="preserve"> 2016</w:t>
      </w:r>
    </w:p>
    <w:sectPr w:rsidR="00BC6C37" w:rsidRPr="00E53F34" w:rsidSect="00DD4E13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09" w:rsidRDefault="00B25109" w:rsidP="00E53F34">
      <w:pPr>
        <w:spacing w:after="0" w:line="240" w:lineRule="auto"/>
      </w:pPr>
      <w:r>
        <w:separator/>
      </w:r>
    </w:p>
  </w:endnote>
  <w:endnote w:type="continuationSeparator" w:id="0">
    <w:p w:rsidR="00B25109" w:rsidRDefault="00B25109" w:rsidP="00E5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2522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712403" w:rsidP="00E53F34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B251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09" w:rsidRDefault="00B25109" w:rsidP="00E53F34">
      <w:pPr>
        <w:spacing w:after="0" w:line="240" w:lineRule="auto"/>
      </w:pPr>
      <w:r>
        <w:separator/>
      </w:r>
    </w:p>
  </w:footnote>
  <w:footnote w:type="continuationSeparator" w:id="0">
    <w:p w:rsidR="00B25109" w:rsidRDefault="00B25109" w:rsidP="00E5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712403" w:rsidP="00E53F34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1EC4A286" wp14:editId="789BB988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712403" w:rsidP="00E53F34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092981DB" wp14:editId="18677452">
                <wp:extent cx="1400175" cy="809625"/>
                <wp:effectExtent l="0" t="0" r="9525" b="9525"/>
                <wp:docPr id="3" name="Εικόνα 3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B25109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4"/>
    <w:rsid w:val="00056933"/>
    <w:rsid w:val="001B44EC"/>
    <w:rsid w:val="00272AC3"/>
    <w:rsid w:val="002D2959"/>
    <w:rsid w:val="00330584"/>
    <w:rsid w:val="00435F24"/>
    <w:rsid w:val="00443CF3"/>
    <w:rsid w:val="004F7064"/>
    <w:rsid w:val="00505227"/>
    <w:rsid w:val="00712403"/>
    <w:rsid w:val="009C6BDB"/>
    <w:rsid w:val="00A16105"/>
    <w:rsid w:val="00A57362"/>
    <w:rsid w:val="00A8460F"/>
    <w:rsid w:val="00B1505D"/>
    <w:rsid w:val="00B25109"/>
    <w:rsid w:val="00BC6C37"/>
    <w:rsid w:val="00C62CA6"/>
    <w:rsid w:val="00C72D97"/>
    <w:rsid w:val="00C84E8B"/>
    <w:rsid w:val="00CC2953"/>
    <w:rsid w:val="00D12BF2"/>
    <w:rsid w:val="00E26498"/>
    <w:rsid w:val="00E30270"/>
    <w:rsid w:val="00E53F34"/>
    <w:rsid w:val="00F7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CECD4-903A-4BDE-8AD5-47BD30AF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3F3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E53F3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E53F3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E53F34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27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72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2016-11-02T12:32:00Z</cp:lastPrinted>
  <dcterms:created xsi:type="dcterms:W3CDTF">2016-11-02T12:32:00Z</dcterms:created>
  <dcterms:modified xsi:type="dcterms:W3CDTF">2016-11-02T12:32:00Z</dcterms:modified>
</cp:coreProperties>
</file>