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ook w:val="04A0" w:firstRow="1" w:lastRow="0" w:firstColumn="1" w:lastColumn="0" w:noHBand="0" w:noVBand="1"/>
      </w:tblPr>
      <w:tblGrid>
        <w:gridCol w:w="5671"/>
        <w:gridCol w:w="3686"/>
      </w:tblGrid>
      <w:tr w:rsidR="00FF36FC" w:rsidRPr="00FF36FC" w:rsidTr="00477547">
        <w:trPr>
          <w:trHeight w:val="2435"/>
        </w:trPr>
        <w:tc>
          <w:tcPr>
            <w:tcW w:w="5671" w:type="dxa"/>
            <w:vAlign w:val="center"/>
          </w:tcPr>
          <w:p w:rsidR="00FF36FC" w:rsidRPr="00FF36FC" w:rsidRDefault="00FF36FC" w:rsidP="00FF36FC">
            <w:pPr>
              <w:spacing w:after="0" w:line="240" w:lineRule="auto"/>
              <w:jc w:val="center"/>
              <w:rPr>
                <w:rFonts w:ascii="Book Antiqua" w:eastAsia="Calibri" w:hAnsi="Book Antiqua" w:cs="Times New Roman"/>
                <w:b/>
                <w:sz w:val="28"/>
                <w:szCs w:val="28"/>
                <w:lang w:bidi="en-US"/>
              </w:rPr>
            </w:pPr>
            <w:bookmarkStart w:id="0" w:name="_GoBack"/>
            <w:bookmarkEnd w:id="0"/>
            <w:r w:rsidRPr="00FF36FC">
              <w:rPr>
                <w:rFonts w:ascii="Book Antiqua" w:eastAsia="Calibri" w:hAnsi="Book Antiqua" w:cs="Times New Roman"/>
                <w:b/>
                <w:sz w:val="28"/>
                <w:szCs w:val="28"/>
                <w:lang w:bidi="en-US"/>
              </w:rPr>
              <w:t>Παρουσίαση του βιβλίου</w:t>
            </w:r>
          </w:p>
          <w:p w:rsidR="00FF36FC" w:rsidRPr="00FF36FC" w:rsidRDefault="00FF36FC" w:rsidP="00FF36FC">
            <w:pPr>
              <w:spacing w:after="0" w:line="240" w:lineRule="auto"/>
              <w:jc w:val="center"/>
              <w:rPr>
                <w:rFonts w:ascii="Book Antiqua" w:eastAsia="Calibri" w:hAnsi="Book Antiqua" w:cs="Times New Roman"/>
                <w:b/>
                <w:sz w:val="28"/>
                <w:szCs w:val="28"/>
                <w:lang w:bidi="en-US"/>
              </w:rPr>
            </w:pPr>
            <w:r w:rsidRPr="00FF36FC">
              <w:rPr>
                <w:rFonts w:ascii="Book Antiqua" w:eastAsia="Calibri" w:hAnsi="Book Antiqua" w:cs="Times New Roman"/>
                <w:b/>
                <w:sz w:val="28"/>
                <w:szCs w:val="28"/>
                <w:lang w:bidi="en-US"/>
              </w:rPr>
              <w:t xml:space="preserve">του </w:t>
            </w:r>
            <w:r>
              <w:rPr>
                <w:rFonts w:ascii="Book Antiqua" w:eastAsia="Calibri" w:hAnsi="Book Antiqua" w:cs="Times New Roman"/>
                <w:b/>
                <w:sz w:val="28"/>
                <w:szCs w:val="28"/>
                <w:lang w:bidi="en-US"/>
              </w:rPr>
              <w:t>Τεύκρου Μιχαηλίδη</w:t>
            </w:r>
            <w:r w:rsidRPr="00FF36FC">
              <w:rPr>
                <w:rFonts w:ascii="Book Antiqua" w:eastAsia="Calibri" w:hAnsi="Book Antiqua" w:cs="Times New Roman"/>
                <w:b/>
                <w:sz w:val="28"/>
                <w:szCs w:val="28"/>
                <w:lang w:bidi="en-US"/>
              </w:rPr>
              <w:t xml:space="preserve"> </w:t>
            </w:r>
          </w:p>
          <w:p w:rsidR="00FF36FC" w:rsidRPr="00FF36FC" w:rsidRDefault="00FF36FC" w:rsidP="00FF36FC">
            <w:pPr>
              <w:spacing w:after="0" w:line="240" w:lineRule="auto"/>
              <w:jc w:val="center"/>
              <w:rPr>
                <w:rFonts w:ascii="Book Antiqua" w:eastAsia="Calibri" w:hAnsi="Book Antiqua" w:cs="Times New Roman"/>
                <w:b/>
                <w:sz w:val="16"/>
                <w:szCs w:val="16"/>
                <w:lang w:bidi="en-US"/>
              </w:rPr>
            </w:pPr>
          </w:p>
          <w:p w:rsidR="00477547" w:rsidRDefault="00FF36FC" w:rsidP="00477547">
            <w:pPr>
              <w:spacing w:after="0" w:line="240" w:lineRule="auto"/>
              <w:jc w:val="center"/>
              <w:rPr>
                <w:rFonts w:ascii="Book Antiqua" w:eastAsia="Calibri" w:hAnsi="Book Antiqua" w:cs="Times New Roman"/>
                <w:b/>
                <w:i/>
                <w:sz w:val="36"/>
                <w:szCs w:val="36"/>
                <w:lang w:bidi="en-US"/>
              </w:rPr>
            </w:pPr>
            <w:r>
              <w:rPr>
                <w:rFonts w:ascii="Book Antiqua" w:eastAsia="Calibri" w:hAnsi="Book Antiqua" w:cs="Times New Roman"/>
                <w:b/>
                <w:i/>
                <w:sz w:val="36"/>
                <w:szCs w:val="36"/>
                <w:lang w:bidi="en-US"/>
              </w:rPr>
              <w:t>Σφαιρικά κάτοπτρα,</w:t>
            </w:r>
          </w:p>
          <w:p w:rsidR="00FF36FC" w:rsidRPr="00FF36FC" w:rsidRDefault="00FF36FC" w:rsidP="00477547">
            <w:pPr>
              <w:spacing w:after="0" w:line="240" w:lineRule="auto"/>
              <w:jc w:val="center"/>
              <w:rPr>
                <w:rFonts w:ascii="Book Antiqua" w:eastAsia="Calibri" w:hAnsi="Book Antiqua" w:cs="Times New Roman"/>
                <w:b/>
                <w:i/>
                <w:sz w:val="36"/>
                <w:szCs w:val="36"/>
                <w:lang w:bidi="en-US"/>
              </w:rPr>
            </w:pPr>
            <w:r>
              <w:rPr>
                <w:rFonts w:ascii="Book Antiqua" w:eastAsia="Calibri" w:hAnsi="Book Antiqua" w:cs="Times New Roman"/>
                <w:b/>
                <w:i/>
                <w:sz w:val="36"/>
                <w:szCs w:val="36"/>
                <w:lang w:bidi="en-US"/>
              </w:rPr>
              <w:t>επίπεδοι φόνοι</w:t>
            </w:r>
          </w:p>
          <w:p w:rsidR="00FF36FC" w:rsidRPr="00FF36FC" w:rsidRDefault="00FF36FC" w:rsidP="00FF36FC">
            <w:pPr>
              <w:spacing w:after="0" w:line="240" w:lineRule="auto"/>
              <w:jc w:val="center"/>
              <w:rPr>
                <w:rFonts w:ascii="Book Antiqua" w:eastAsia="Calibri" w:hAnsi="Book Antiqua" w:cs="Times New Roman"/>
                <w:b/>
                <w:sz w:val="16"/>
                <w:szCs w:val="16"/>
                <w:lang w:bidi="en-US"/>
              </w:rPr>
            </w:pPr>
          </w:p>
          <w:p w:rsidR="00FF36FC" w:rsidRPr="00FF36FC" w:rsidRDefault="00FF36FC" w:rsidP="00FF36FC">
            <w:pPr>
              <w:spacing w:after="0" w:line="240" w:lineRule="auto"/>
              <w:jc w:val="center"/>
              <w:rPr>
                <w:rFonts w:ascii="Book Antiqua" w:eastAsia="Calibri" w:hAnsi="Book Antiqua" w:cs="Times New Roman"/>
                <w:b/>
                <w:sz w:val="28"/>
                <w:szCs w:val="28"/>
                <w:lang w:bidi="en-US"/>
              </w:rPr>
            </w:pPr>
            <w:r w:rsidRPr="00FF36FC">
              <w:rPr>
                <w:rFonts w:ascii="Book Antiqua" w:eastAsia="Calibri" w:hAnsi="Book Antiqua" w:cs="Times New Roman"/>
                <w:b/>
                <w:sz w:val="28"/>
                <w:szCs w:val="28"/>
                <w:lang w:bidi="en-US"/>
              </w:rPr>
              <w:t>στο Σπίτι της Κύπρου</w:t>
            </w:r>
          </w:p>
        </w:tc>
        <w:tc>
          <w:tcPr>
            <w:tcW w:w="3686" w:type="dxa"/>
            <w:vAlign w:val="center"/>
          </w:tcPr>
          <w:p w:rsidR="00FF36FC" w:rsidRPr="00FF36FC" w:rsidRDefault="00FF36FC" w:rsidP="00FF36FC">
            <w:pPr>
              <w:spacing w:after="0" w:line="240" w:lineRule="auto"/>
              <w:jc w:val="center"/>
              <w:rPr>
                <w:rFonts w:ascii="Book Antiqua" w:eastAsia="Calibri" w:hAnsi="Book Antiqua" w:cs="Times New Roman"/>
                <w:sz w:val="28"/>
                <w:szCs w:val="28"/>
                <w:lang w:val="en-US" w:bidi="en-US"/>
              </w:rPr>
            </w:pPr>
            <w:r>
              <w:rPr>
                <w:rFonts w:ascii="Book Antiqua" w:eastAsia="Calibri" w:hAnsi="Book Antiqua" w:cs="Times New Roman"/>
                <w:noProof/>
                <w:sz w:val="28"/>
                <w:szCs w:val="28"/>
                <w:lang w:eastAsia="el-GR"/>
              </w:rPr>
              <w:drawing>
                <wp:inline distT="0" distB="0" distL="0" distR="0" wp14:anchorId="3C938653">
                  <wp:extent cx="1597786" cy="1876425"/>
                  <wp:effectExtent l="0" t="0" r="254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0343" cy="1902915"/>
                          </a:xfrm>
                          <a:prstGeom prst="rect">
                            <a:avLst/>
                          </a:prstGeom>
                          <a:noFill/>
                        </pic:spPr>
                      </pic:pic>
                    </a:graphicData>
                  </a:graphic>
                </wp:inline>
              </w:drawing>
            </w:r>
          </w:p>
        </w:tc>
      </w:tr>
    </w:tbl>
    <w:p w:rsidR="00FF36FC" w:rsidRPr="00477547" w:rsidRDefault="00FF36FC" w:rsidP="00477547">
      <w:pPr>
        <w:spacing w:after="120" w:line="240" w:lineRule="auto"/>
        <w:ind w:left="-425" w:right="-618" w:firstLine="720"/>
        <w:jc w:val="both"/>
        <w:rPr>
          <w:rFonts w:ascii="Book Antiqua" w:eastAsia="Calibri" w:hAnsi="Book Antiqua" w:cs="Times New Roman"/>
          <w:lang w:bidi="en-US"/>
        </w:rPr>
      </w:pPr>
      <w:r w:rsidRPr="00FF36FC">
        <w:rPr>
          <w:rFonts w:ascii="Book Antiqua" w:eastAsia="Calibri" w:hAnsi="Book Antiqua" w:cs="Times New Roman"/>
          <w:lang w:val="en-US" w:bidi="en-US"/>
        </w:rPr>
        <w:t>T</w:t>
      </w:r>
      <w:r w:rsidRPr="00477547">
        <w:rPr>
          <w:rFonts w:ascii="Book Antiqua" w:eastAsia="Calibri" w:hAnsi="Book Antiqua" w:cs="Times New Roman"/>
          <w:lang w:bidi="en-US"/>
        </w:rPr>
        <w:t>ην Τρίτη 1</w:t>
      </w:r>
      <w:r w:rsidRPr="00477547">
        <w:rPr>
          <w:rFonts w:ascii="Book Antiqua" w:eastAsia="Calibri" w:hAnsi="Book Antiqua" w:cs="Times New Roman"/>
          <w:vertAlign w:val="superscript"/>
          <w:lang w:bidi="en-US"/>
        </w:rPr>
        <w:t>η</w:t>
      </w:r>
      <w:r w:rsidRPr="00477547">
        <w:rPr>
          <w:rFonts w:ascii="Book Antiqua" w:eastAsia="Calibri" w:hAnsi="Book Antiqua" w:cs="Times New Roman"/>
          <w:lang w:bidi="en-US"/>
        </w:rPr>
        <w:t xml:space="preserve"> Νοεμβρίου 2016</w:t>
      </w:r>
      <w:r w:rsidRPr="00FF36FC">
        <w:rPr>
          <w:rFonts w:ascii="Book Antiqua" w:eastAsia="Calibri" w:hAnsi="Book Antiqua" w:cs="Times New Roman"/>
          <w:lang w:bidi="en-US"/>
        </w:rPr>
        <w:t>, στις 20.00, θα πραγματοποιηθεί στο Σπίτι της Κύπρου</w:t>
      </w:r>
      <w:r w:rsidRPr="00FF36FC">
        <w:rPr>
          <w:rFonts w:ascii="Book Antiqua" w:eastAsia="Times New Roman" w:hAnsi="Book Antiqua" w:cs="Times New Roman"/>
          <w:lang w:bidi="en-US"/>
        </w:rPr>
        <w:t>, Ξενοφώντος 2</w:t>
      </w:r>
      <w:r w:rsidRPr="00FF36FC">
        <w:rPr>
          <w:rFonts w:ascii="Book Antiqua" w:eastAsia="Times New Roman" w:hAnsi="Book Antiqua" w:cs="Times New Roman"/>
          <w:vertAlign w:val="superscript"/>
          <w:lang w:bidi="en-US"/>
        </w:rPr>
        <w:t>Α</w:t>
      </w:r>
      <w:r w:rsidRPr="00FF36FC">
        <w:rPr>
          <w:rFonts w:ascii="Book Antiqua" w:eastAsia="Times New Roman" w:hAnsi="Book Antiqua" w:cs="Times New Roman"/>
          <w:lang w:bidi="en-US"/>
        </w:rPr>
        <w:t xml:space="preserve"> στο Σύνταγμα, η παρουσίαση του</w:t>
      </w:r>
      <w:r w:rsidRPr="00FF36FC">
        <w:rPr>
          <w:rFonts w:ascii="Book Antiqua" w:eastAsia="Calibri" w:hAnsi="Book Antiqua" w:cs="Times New Roman"/>
          <w:lang w:bidi="en-US"/>
        </w:rPr>
        <w:t xml:space="preserve"> </w:t>
      </w:r>
      <w:r w:rsidRPr="00477547">
        <w:rPr>
          <w:rFonts w:ascii="Book Antiqua" w:eastAsia="Calibri" w:hAnsi="Book Antiqua" w:cs="Times New Roman"/>
          <w:lang w:bidi="en-US"/>
        </w:rPr>
        <w:t xml:space="preserve">νέου </w:t>
      </w:r>
      <w:r w:rsidR="00477547" w:rsidRPr="00477547">
        <w:rPr>
          <w:rFonts w:ascii="Book Antiqua" w:eastAsia="Calibri" w:hAnsi="Book Antiqua" w:cs="Times New Roman"/>
          <w:lang w:bidi="en-US"/>
        </w:rPr>
        <w:t>αστυνομικού</w:t>
      </w:r>
      <w:r w:rsidR="00477547">
        <w:rPr>
          <w:rFonts w:ascii="Book Antiqua" w:eastAsia="Calibri" w:hAnsi="Book Antiqua" w:cs="Times New Roman"/>
          <w:lang w:bidi="en-US"/>
        </w:rPr>
        <w:t>, ιστορικο</w:t>
      </w:r>
      <w:r w:rsidR="00477547" w:rsidRPr="00477547">
        <w:rPr>
          <w:rFonts w:ascii="Book Antiqua" w:eastAsia="Calibri" w:hAnsi="Book Antiqua" w:cs="Times New Roman"/>
          <w:lang w:bidi="en-US"/>
        </w:rPr>
        <w:t xml:space="preserve">ύ και μαθηματικού μυθιστορήματος </w:t>
      </w:r>
      <w:r w:rsidRPr="00FF36FC">
        <w:rPr>
          <w:rFonts w:ascii="Book Antiqua" w:eastAsia="Calibri" w:hAnsi="Book Antiqua" w:cs="Times New Roman"/>
          <w:lang w:bidi="en-US"/>
        </w:rPr>
        <w:t xml:space="preserve">του </w:t>
      </w:r>
      <w:r w:rsidRPr="00477547">
        <w:rPr>
          <w:rFonts w:ascii="Book Antiqua" w:eastAsia="Calibri" w:hAnsi="Book Antiqua" w:cs="Times New Roman"/>
          <w:lang w:bidi="en-US"/>
        </w:rPr>
        <w:t>Τεύκρου Μιχαηλίδη</w:t>
      </w:r>
      <w:r w:rsidRPr="00FF36FC">
        <w:rPr>
          <w:rFonts w:ascii="Book Antiqua" w:eastAsia="Calibri" w:hAnsi="Book Antiqua" w:cs="Times New Roman"/>
          <w:lang w:bidi="en-US"/>
        </w:rPr>
        <w:t xml:space="preserve">, με τίτλο </w:t>
      </w:r>
      <w:r w:rsidRPr="00477547">
        <w:rPr>
          <w:rFonts w:ascii="Book Antiqua" w:eastAsia="Calibri" w:hAnsi="Book Antiqua" w:cs="Times New Roman"/>
          <w:lang w:bidi="en-US"/>
        </w:rPr>
        <w:t>Σφαιρικά κάτοπτρα, επίπεδοι φόνοι</w:t>
      </w:r>
      <w:r w:rsidRPr="00FF36FC">
        <w:rPr>
          <w:rFonts w:ascii="Book Antiqua" w:eastAsia="Calibri" w:hAnsi="Book Antiqua" w:cs="Times New Roman"/>
          <w:i/>
          <w:lang w:bidi="en-US"/>
        </w:rPr>
        <w:t>,</w:t>
      </w:r>
      <w:r w:rsidRPr="00FF36FC">
        <w:rPr>
          <w:rFonts w:ascii="Book Antiqua" w:eastAsia="Calibri" w:hAnsi="Book Antiqua" w:cs="Times New Roman"/>
          <w:lang w:bidi="en-US"/>
        </w:rPr>
        <w:t xml:space="preserve"> που κυκλοφορεί από τις </w:t>
      </w:r>
      <w:r w:rsidRPr="00477547">
        <w:rPr>
          <w:rFonts w:ascii="Book Antiqua" w:eastAsia="Calibri" w:hAnsi="Book Antiqua" w:cs="Times New Roman"/>
          <w:lang w:bidi="en-US"/>
        </w:rPr>
        <w:t>εκδόσεις Πόλις</w:t>
      </w:r>
      <w:r w:rsidRPr="00FF36FC">
        <w:rPr>
          <w:rFonts w:ascii="Book Antiqua" w:eastAsia="Calibri" w:hAnsi="Book Antiqua" w:cs="Times New Roman"/>
          <w:lang w:bidi="en-US"/>
        </w:rPr>
        <w:t>.</w:t>
      </w:r>
    </w:p>
    <w:p w:rsidR="00FF36FC" w:rsidRPr="00477547" w:rsidRDefault="00FF36FC" w:rsidP="00477547">
      <w:pPr>
        <w:spacing w:after="120" w:line="240" w:lineRule="auto"/>
        <w:ind w:left="-425" w:right="-618" w:firstLine="720"/>
        <w:jc w:val="both"/>
        <w:rPr>
          <w:rFonts w:ascii="Book Antiqua" w:eastAsia="Calibri" w:hAnsi="Book Antiqua" w:cs="Times New Roman"/>
          <w:lang w:bidi="en-US"/>
        </w:rPr>
      </w:pPr>
      <w:r w:rsidRPr="00477547">
        <w:rPr>
          <w:rFonts w:ascii="Book Antiqua" w:eastAsia="Calibri" w:hAnsi="Book Antiqua" w:cs="Times New Roman"/>
          <w:lang w:bidi="en-US"/>
        </w:rPr>
        <w:t xml:space="preserve">Για το βιβλίο θα μιλήσουν, η συγγραφέας, τ. Πρόεδρος της Ελληνικής Λέσχης Συγγραφέων Αστυνομικής Λογοτεχνίας (Ε.Λ.Σ.Α.Λ.) κ. </w:t>
      </w:r>
      <w:proofErr w:type="spellStart"/>
      <w:r w:rsidRPr="00477547">
        <w:rPr>
          <w:rFonts w:ascii="Book Antiqua" w:eastAsia="Calibri" w:hAnsi="Book Antiqua" w:cs="Times New Roman"/>
          <w:lang w:bidi="en-US"/>
        </w:rPr>
        <w:t>Τιτίνα</w:t>
      </w:r>
      <w:proofErr w:type="spellEnd"/>
      <w:r w:rsidRPr="00477547">
        <w:rPr>
          <w:rFonts w:ascii="Book Antiqua" w:eastAsia="Calibri" w:hAnsi="Book Antiqua" w:cs="Times New Roman"/>
          <w:lang w:bidi="en-US"/>
        </w:rPr>
        <w:t xml:space="preserve"> </w:t>
      </w:r>
      <w:proofErr w:type="spellStart"/>
      <w:r w:rsidRPr="00477547">
        <w:rPr>
          <w:rFonts w:ascii="Book Antiqua" w:eastAsia="Calibri" w:hAnsi="Book Antiqua" w:cs="Times New Roman"/>
          <w:lang w:bidi="en-US"/>
        </w:rPr>
        <w:t>Δανέλλη</w:t>
      </w:r>
      <w:proofErr w:type="spellEnd"/>
      <w:r w:rsidRPr="00477547">
        <w:rPr>
          <w:rFonts w:ascii="Book Antiqua" w:eastAsia="Calibri" w:hAnsi="Book Antiqua" w:cs="Times New Roman"/>
          <w:lang w:bidi="en-US"/>
        </w:rPr>
        <w:t xml:space="preserve">,  η κριτικός λογοτεχνίας, Αναπληρώτρια Καθηγήτρια Τμήματος Γαλλικής Γλώσσας και Φιλολογίας του Αριστοτελείου Πανεπιστημίου Θεσσαλονίκης κ. </w:t>
      </w:r>
      <w:proofErr w:type="spellStart"/>
      <w:r w:rsidRPr="00477547">
        <w:rPr>
          <w:rFonts w:ascii="Book Antiqua" w:eastAsia="Calibri" w:hAnsi="Book Antiqua" w:cs="Times New Roman"/>
          <w:lang w:bidi="en-US"/>
        </w:rPr>
        <w:t>Τιτίκα</w:t>
      </w:r>
      <w:proofErr w:type="spellEnd"/>
      <w:r w:rsidRPr="00477547">
        <w:rPr>
          <w:rFonts w:ascii="Book Antiqua" w:eastAsia="Calibri" w:hAnsi="Book Antiqua" w:cs="Times New Roman"/>
          <w:lang w:bidi="en-US"/>
        </w:rPr>
        <w:t xml:space="preserve"> Δημητρούλια και ο συγγραφέας, εκδότης κ. Ευριπίδης Κλεόπας</w:t>
      </w:r>
      <w:r w:rsidR="00235A78" w:rsidRPr="00477547">
        <w:rPr>
          <w:rFonts w:ascii="Book Antiqua" w:eastAsia="Calibri" w:hAnsi="Book Antiqua" w:cs="Times New Roman"/>
          <w:lang w:bidi="en-US"/>
        </w:rPr>
        <w:t>.</w:t>
      </w:r>
      <w:r w:rsidRPr="00477547">
        <w:rPr>
          <w:rFonts w:ascii="Book Antiqua" w:eastAsia="Calibri" w:hAnsi="Book Antiqua" w:cs="Times New Roman"/>
          <w:lang w:bidi="en-US"/>
        </w:rPr>
        <w:t xml:space="preserve"> Αποσπάσματα από το βιβλίο θα διαβάσει</w:t>
      </w:r>
      <w:r w:rsidR="00235A78" w:rsidRPr="00477547">
        <w:rPr>
          <w:rFonts w:ascii="Book Antiqua" w:eastAsia="Calibri" w:hAnsi="Book Antiqua" w:cs="Times New Roman"/>
          <w:lang w:bidi="en-US"/>
        </w:rPr>
        <w:t xml:space="preserve"> </w:t>
      </w:r>
      <w:r w:rsidRPr="00477547">
        <w:rPr>
          <w:rFonts w:ascii="Book Antiqua" w:eastAsia="Calibri" w:hAnsi="Book Antiqua" w:cs="Times New Roman"/>
          <w:lang w:bidi="en-US"/>
        </w:rPr>
        <w:t xml:space="preserve">ο αφηγητής, συγγραφέας, μεταφραστής  </w:t>
      </w:r>
      <w:r w:rsidR="00235A78" w:rsidRPr="00477547">
        <w:rPr>
          <w:rFonts w:ascii="Book Antiqua" w:eastAsia="Calibri" w:hAnsi="Book Antiqua" w:cs="Times New Roman"/>
          <w:lang w:bidi="en-US"/>
        </w:rPr>
        <w:t xml:space="preserve">κ. </w:t>
      </w:r>
      <w:r w:rsidRPr="00477547">
        <w:rPr>
          <w:rFonts w:ascii="Book Antiqua" w:eastAsia="Calibri" w:hAnsi="Book Antiqua" w:cs="Times New Roman"/>
          <w:lang w:bidi="en-US"/>
        </w:rPr>
        <w:t>Ανδρέας Μιχαηλίδης</w:t>
      </w:r>
    </w:p>
    <w:p w:rsidR="00477547" w:rsidRPr="00477547" w:rsidRDefault="00477547" w:rsidP="00477547">
      <w:pPr>
        <w:spacing w:after="120" w:line="240" w:lineRule="auto"/>
        <w:ind w:left="-425" w:right="-618" w:firstLine="720"/>
        <w:jc w:val="both"/>
        <w:rPr>
          <w:rFonts w:ascii="Book Antiqua" w:eastAsia="Calibri" w:hAnsi="Book Antiqua" w:cs="Times New Roman"/>
          <w:lang w:bidi="en-US"/>
        </w:rPr>
      </w:pPr>
      <w:r w:rsidRPr="00477547">
        <w:rPr>
          <w:rFonts w:ascii="Book Antiqua" w:eastAsia="Calibri" w:hAnsi="Book Antiqua" w:cs="Times New Roman"/>
          <w:lang w:bidi="en-US"/>
        </w:rPr>
        <w:t>Η υπόθεση του βιβλίου διαδραματίζεται σε δύο χρονικές περιόδους:</w:t>
      </w:r>
    </w:p>
    <w:p w:rsidR="00FF36FC" w:rsidRPr="00477547" w:rsidRDefault="00FF36FC" w:rsidP="00477547">
      <w:pPr>
        <w:spacing w:after="120" w:line="240" w:lineRule="auto"/>
        <w:ind w:left="-425" w:right="-618" w:firstLine="720"/>
        <w:jc w:val="both"/>
        <w:rPr>
          <w:rFonts w:ascii="Book Antiqua" w:eastAsia="Calibri" w:hAnsi="Book Antiqua" w:cs="Times New Roman"/>
          <w:lang w:bidi="en-US"/>
        </w:rPr>
      </w:pPr>
      <w:r w:rsidRPr="00477547">
        <w:rPr>
          <w:rFonts w:ascii="Book Antiqua" w:eastAsia="Calibri" w:hAnsi="Book Antiqua" w:cs="Times New Roman"/>
          <w:lang w:bidi="en-US"/>
        </w:rPr>
        <w:t xml:space="preserve">Άνοιξη του 1191. Σ' ένα επιταγμένο αρχοντικό της Λεμεσού ο νεόνυμφος βασιλιάς Ριχάρδος, που τον είπαν και Λεοντόκαρδο, απολαμβάνει τους καρπούς από την πρόσφατη κατάκτηση της Κύπρου. Γύρω του όμως μαίνεται ένας άλλος, αθέατος πόλεμος. Μηχανορραφίες, δολοπλοκίες, συμμαχίες που συνάπτονται και διαλύονται στη στιγμή και, ως επιστέγασμα, μια δολοφονία. Θύμα η σατανική </w:t>
      </w:r>
      <w:proofErr w:type="spellStart"/>
      <w:r w:rsidRPr="00477547">
        <w:rPr>
          <w:rFonts w:ascii="Book Antiqua" w:eastAsia="Calibri" w:hAnsi="Book Antiqua" w:cs="Times New Roman"/>
          <w:lang w:bidi="en-US"/>
        </w:rPr>
        <w:t>Λωρ</w:t>
      </w:r>
      <w:proofErr w:type="spellEnd"/>
      <w:r w:rsidRPr="00477547">
        <w:rPr>
          <w:rFonts w:ascii="Book Antiqua" w:eastAsia="Calibri" w:hAnsi="Book Antiqua" w:cs="Times New Roman"/>
          <w:lang w:bidi="en-US"/>
        </w:rPr>
        <w:t xml:space="preserve">, έμπιστη της βασιλομήτορος Ελεονώρας και συγχρόνως παλλακίδα του γιου της. Βασικός ύποπτος η δόνα </w:t>
      </w:r>
      <w:proofErr w:type="spellStart"/>
      <w:r w:rsidRPr="00477547">
        <w:rPr>
          <w:rFonts w:ascii="Book Antiqua" w:eastAsia="Calibri" w:hAnsi="Book Antiqua" w:cs="Times New Roman"/>
          <w:lang w:bidi="en-US"/>
        </w:rPr>
        <w:t>Εστεφάνα</w:t>
      </w:r>
      <w:proofErr w:type="spellEnd"/>
      <w:r w:rsidRPr="00477547">
        <w:rPr>
          <w:rFonts w:ascii="Book Antiqua" w:eastAsia="Calibri" w:hAnsi="Book Antiqua" w:cs="Times New Roman"/>
          <w:lang w:bidi="en-US"/>
        </w:rPr>
        <w:t xml:space="preserve">, παλιά μαθήτρια του Αβερρόη και γιάτρισσα της νιόπαντρης βασίλισσας </w:t>
      </w:r>
      <w:proofErr w:type="spellStart"/>
      <w:r w:rsidRPr="00477547">
        <w:rPr>
          <w:rFonts w:ascii="Book Antiqua" w:eastAsia="Calibri" w:hAnsi="Book Antiqua" w:cs="Times New Roman"/>
          <w:lang w:bidi="en-US"/>
        </w:rPr>
        <w:t>Βερεγγάριας</w:t>
      </w:r>
      <w:proofErr w:type="spellEnd"/>
      <w:r w:rsidRPr="00477547">
        <w:rPr>
          <w:rFonts w:ascii="Book Antiqua" w:eastAsia="Calibri" w:hAnsi="Book Antiqua" w:cs="Times New Roman"/>
          <w:lang w:bidi="en-US"/>
        </w:rPr>
        <w:t>.</w:t>
      </w:r>
    </w:p>
    <w:p w:rsidR="00FF36FC" w:rsidRPr="00477547" w:rsidRDefault="00FF36FC" w:rsidP="00477547">
      <w:pPr>
        <w:spacing w:after="120" w:line="240" w:lineRule="auto"/>
        <w:ind w:left="-425" w:right="-618" w:firstLine="720"/>
        <w:jc w:val="both"/>
        <w:rPr>
          <w:rFonts w:ascii="Book Antiqua" w:eastAsia="Calibri" w:hAnsi="Book Antiqua" w:cs="Times New Roman"/>
          <w:lang w:bidi="en-US"/>
        </w:rPr>
      </w:pPr>
      <w:r w:rsidRPr="00477547">
        <w:rPr>
          <w:rFonts w:ascii="Book Antiqua" w:eastAsia="Calibri" w:hAnsi="Book Antiqua" w:cs="Times New Roman"/>
          <w:lang w:bidi="en-US"/>
        </w:rPr>
        <w:t xml:space="preserve">Μέσα της δεκαετίας του 1950. Μια </w:t>
      </w:r>
      <w:proofErr w:type="spellStart"/>
      <w:r w:rsidRPr="00477547">
        <w:rPr>
          <w:rFonts w:ascii="Book Antiqua" w:eastAsia="Calibri" w:hAnsi="Book Antiqua" w:cs="Times New Roman"/>
          <w:lang w:bidi="en-US"/>
        </w:rPr>
        <w:t>εγγλέζα</w:t>
      </w:r>
      <w:proofErr w:type="spellEnd"/>
      <w:r w:rsidRPr="00477547">
        <w:rPr>
          <w:rFonts w:ascii="Book Antiqua" w:eastAsia="Calibri" w:hAnsi="Book Antiqua" w:cs="Times New Roman"/>
          <w:lang w:bidi="en-US"/>
        </w:rPr>
        <w:t xml:space="preserve"> βυζαντινολόγος, ένας </w:t>
      </w:r>
      <w:proofErr w:type="spellStart"/>
      <w:r w:rsidRPr="00477547">
        <w:rPr>
          <w:rFonts w:ascii="Book Antiqua" w:eastAsia="Calibri" w:hAnsi="Book Antiqua" w:cs="Times New Roman"/>
          <w:lang w:bidi="en-US"/>
        </w:rPr>
        <w:t>γάλλος</w:t>
      </w:r>
      <w:proofErr w:type="spellEnd"/>
      <w:r w:rsidRPr="00477547">
        <w:rPr>
          <w:rFonts w:ascii="Book Antiqua" w:eastAsia="Calibri" w:hAnsi="Book Antiqua" w:cs="Times New Roman"/>
          <w:lang w:bidi="en-US"/>
        </w:rPr>
        <w:t xml:space="preserve"> παλαιογράφος κι ένας νεαρός </w:t>
      </w:r>
      <w:proofErr w:type="spellStart"/>
      <w:r w:rsidRPr="00477547">
        <w:rPr>
          <w:rFonts w:ascii="Book Antiqua" w:eastAsia="Calibri" w:hAnsi="Book Antiqua" w:cs="Times New Roman"/>
          <w:lang w:bidi="en-US"/>
        </w:rPr>
        <w:t>έλληνας</w:t>
      </w:r>
      <w:proofErr w:type="spellEnd"/>
      <w:r w:rsidRPr="00477547">
        <w:rPr>
          <w:rFonts w:ascii="Book Antiqua" w:eastAsia="Calibri" w:hAnsi="Book Antiqua" w:cs="Times New Roman"/>
          <w:lang w:bidi="en-US"/>
        </w:rPr>
        <w:t xml:space="preserve"> μαθηματικός καλούνται επειγόντως στην Κύπρο, όπου μαίνεται ο αντιαποικιακός αγώνας, για να αξιολογήσουν ένα χειρόγραφο που χρονολογείται από την περίοδο της Τρίτης Σταυροφορίας. Μέσα στο κείμενο υπάρχουν αναφορές σ' ένα δύσκολο μαθηματικό πρόβλημα που παρέμενε άλυτο από την εποχή του Πτολεμαίου, αλλά και σ' έναν μυστηριώδη φόνο. Τα πράγματα περιπλέκονται όταν οι τρεις εμπειρογνώμονες γίνονται μάρτυρες, οκτακόσια χρόνια αργότερα, ενός ακόμη φόνου...</w:t>
      </w:r>
    </w:p>
    <w:p w:rsidR="00FF36FC" w:rsidRDefault="00FF36FC" w:rsidP="00477547">
      <w:pPr>
        <w:spacing w:after="120" w:line="240" w:lineRule="auto"/>
        <w:ind w:left="-425" w:right="-618" w:firstLine="720"/>
        <w:jc w:val="both"/>
        <w:rPr>
          <w:rFonts w:ascii="Book Antiqua" w:eastAsia="Calibri" w:hAnsi="Book Antiqua" w:cs="Times New Roman"/>
          <w:lang w:val="en-US" w:bidi="en-US"/>
        </w:rPr>
      </w:pPr>
      <w:r w:rsidRPr="00477547">
        <w:rPr>
          <w:rFonts w:ascii="Book Antiqua" w:eastAsia="Calibri" w:hAnsi="Book Antiqua" w:cs="Times New Roman"/>
          <w:lang w:bidi="en-US"/>
        </w:rPr>
        <w:t xml:space="preserve">Μέσα από την αφήγηση της γοητευτικής δόνας </w:t>
      </w:r>
      <w:proofErr w:type="spellStart"/>
      <w:r w:rsidRPr="00477547">
        <w:rPr>
          <w:rFonts w:ascii="Book Antiqua" w:eastAsia="Calibri" w:hAnsi="Book Antiqua" w:cs="Times New Roman"/>
          <w:lang w:bidi="en-US"/>
        </w:rPr>
        <w:t>Εστεφάνα</w:t>
      </w:r>
      <w:proofErr w:type="spellEnd"/>
      <w:r w:rsidRPr="00477547">
        <w:rPr>
          <w:rFonts w:ascii="Book Antiqua" w:eastAsia="Calibri" w:hAnsi="Book Antiqua" w:cs="Times New Roman"/>
          <w:lang w:bidi="en-US"/>
        </w:rPr>
        <w:t xml:space="preserve">, το βιβλίο μάς ταξιδεύει στην Κύπρο των Σταυροφόρων, μας ξεναγεί στις μεσαιωνικές ιατρικές συνταγές και μελετά μαζί μας σπάνια αραβικά χειρόγραφα που περιέχουν λύσεις σε δύσκολα μαθηματικά προβλήματα. Κι ύστερα, μερικούς αιώνες αργότερα, με καινούργια συντροφιά, μας οδηγεί ξανά στον ίδιο χώρο για ν' αντιμετωπίσουμε ένα νέο μυστήριο, του οποίου η λύση κρύβεται στο ίδιο παλιό χειρόγραφο. </w:t>
      </w:r>
      <w:r w:rsidR="00477547" w:rsidRPr="00477547">
        <w:rPr>
          <w:rFonts w:ascii="Book Antiqua" w:eastAsia="Calibri" w:hAnsi="Book Antiqua" w:cs="Times New Roman"/>
          <w:lang w:bidi="en-US"/>
        </w:rPr>
        <w:t>Φ</w:t>
      </w:r>
      <w:r w:rsidR="00477547">
        <w:rPr>
          <w:rFonts w:ascii="Book Antiqua" w:eastAsia="Calibri" w:hAnsi="Book Antiqua" w:cs="Times New Roman"/>
          <w:lang w:bidi="en-US"/>
        </w:rPr>
        <w:t>τάνει</w:t>
      </w:r>
      <w:r w:rsidRPr="00477547">
        <w:rPr>
          <w:rFonts w:ascii="Book Antiqua" w:eastAsia="Calibri" w:hAnsi="Book Antiqua" w:cs="Times New Roman"/>
          <w:lang w:bidi="en-US"/>
        </w:rPr>
        <w:t xml:space="preserve"> </w:t>
      </w:r>
      <w:r w:rsidR="00986F43">
        <w:rPr>
          <w:rFonts w:ascii="Book Antiqua" w:eastAsia="Calibri" w:hAnsi="Book Antiqua" w:cs="Times New Roman"/>
          <w:lang w:val="en-US" w:bidi="en-US"/>
        </w:rPr>
        <w:t xml:space="preserve">να </w:t>
      </w:r>
      <w:proofErr w:type="spellStart"/>
      <w:r w:rsidR="00986F43">
        <w:rPr>
          <w:rFonts w:ascii="Book Antiqua" w:eastAsia="Calibri" w:hAnsi="Book Antiqua" w:cs="Times New Roman"/>
          <w:lang w:bidi="en-US"/>
        </w:rPr>
        <w:t>μπ</w:t>
      </w:r>
      <w:r w:rsidR="00477547">
        <w:rPr>
          <w:rFonts w:ascii="Book Antiqua" w:eastAsia="Calibri" w:hAnsi="Book Antiqua" w:cs="Times New Roman"/>
          <w:lang w:val="en-US" w:bidi="en-US"/>
        </w:rPr>
        <w:t>ορ</w:t>
      </w:r>
      <w:r w:rsidR="00477547">
        <w:rPr>
          <w:rFonts w:ascii="Book Antiqua" w:eastAsia="Calibri" w:hAnsi="Book Antiqua" w:cs="Times New Roman"/>
          <w:lang w:bidi="en-US"/>
        </w:rPr>
        <w:t>έσουμε</w:t>
      </w:r>
      <w:proofErr w:type="spellEnd"/>
      <w:r w:rsidR="00477547">
        <w:rPr>
          <w:rFonts w:ascii="Book Antiqua" w:eastAsia="Calibri" w:hAnsi="Book Antiqua" w:cs="Times New Roman"/>
          <w:lang w:val="en-US" w:bidi="en-US"/>
        </w:rPr>
        <w:t xml:space="preserve"> να </w:t>
      </w:r>
      <w:proofErr w:type="spellStart"/>
      <w:r w:rsidR="00477547">
        <w:rPr>
          <w:rFonts w:ascii="Book Antiqua" w:eastAsia="Calibri" w:hAnsi="Book Antiqua" w:cs="Times New Roman"/>
          <w:lang w:val="en-US" w:bidi="en-US"/>
        </w:rPr>
        <w:t>το</w:t>
      </w:r>
      <w:proofErr w:type="spellEnd"/>
      <w:r w:rsidR="00477547">
        <w:rPr>
          <w:rFonts w:ascii="Book Antiqua" w:eastAsia="Calibri" w:hAnsi="Book Antiqua" w:cs="Times New Roman"/>
          <w:lang w:val="en-US" w:bidi="en-US"/>
        </w:rPr>
        <w:t xml:space="preserve"> </w:t>
      </w:r>
      <w:proofErr w:type="spellStart"/>
      <w:r w:rsidR="00477547">
        <w:rPr>
          <w:rFonts w:ascii="Book Antiqua" w:eastAsia="Calibri" w:hAnsi="Book Antiqua" w:cs="Times New Roman"/>
          <w:lang w:val="en-US" w:bidi="en-US"/>
        </w:rPr>
        <w:t>δι</w:t>
      </w:r>
      <w:proofErr w:type="spellEnd"/>
      <w:r w:rsidR="00477547">
        <w:rPr>
          <w:rFonts w:ascii="Book Antiqua" w:eastAsia="Calibri" w:hAnsi="Book Antiqua" w:cs="Times New Roman"/>
          <w:lang w:val="en-US" w:bidi="en-US"/>
        </w:rPr>
        <w:t>αβ</w:t>
      </w:r>
      <w:proofErr w:type="spellStart"/>
      <w:r w:rsidR="00477547">
        <w:rPr>
          <w:rFonts w:ascii="Book Antiqua" w:eastAsia="Calibri" w:hAnsi="Book Antiqua" w:cs="Times New Roman"/>
          <w:lang w:bidi="en-US"/>
        </w:rPr>
        <w:t>άσουμε</w:t>
      </w:r>
      <w:proofErr w:type="spellEnd"/>
      <w:r w:rsidR="00477547">
        <w:rPr>
          <w:rFonts w:ascii="Book Antiqua" w:eastAsia="Calibri" w:hAnsi="Book Antiqua" w:cs="Times New Roman"/>
          <w:lang w:bidi="en-US"/>
        </w:rPr>
        <w:t xml:space="preserve"> σωστά</w:t>
      </w:r>
      <w:r w:rsidRPr="00477547">
        <w:rPr>
          <w:rFonts w:ascii="Book Antiqua" w:eastAsia="Calibri" w:hAnsi="Book Antiqua" w:cs="Times New Roman"/>
          <w:lang w:val="en-US" w:bidi="en-US"/>
        </w:rPr>
        <w:t>...</w:t>
      </w:r>
    </w:p>
    <w:p w:rsidR="00477547" w:rsidRPr="00477547" w:rsidRDefault="00477547" w:rsidP="00477547">
      <w:pPr>
        <w:spacing w:after="120" w:line="240" w:lineRule="auto"/>
        <w:ind w:left="-425" w:right="-618" w:firstLine="720"/>
        <w:jc w:val="both"/>
        <w:rPr>
          <w:rFonts w:ascii="Book Antiqua" w:eastAsia="Calibri" w:hAnsi="Book Antiqua" w:cs="Times New Roman"/>
          <w:lang w:val="en-US" w:bidi="en-US"/>
        </w:rPr>
      </w:pPr>
    </w:p>
    <w:p w:rsidR="00477547" w:rsidRPr="00477547" w:rsidRDefault="00477547" w:rsidP="00477547">
      <w:pPr>
        <w:spacing w:after="120" w:line="240" w:lineRule="auto"/>
        <w:ind w:left="-425" w:right="-618" w:firstLine="720"/>
        <w:jc w:val="right"/>
        <w:rPr>
          <w:rFonts w:ascii="Book Antiqua" w:eastAsia="Calibri" w:hAnsi="Book Antiqua" w:cs="Times New Roman"/>
          <w:lang w:bidi="en-US"/>
        </w:rPr>
      </w:pPr>
      <w:r w:rsidRPr="00477547">
        <w:rPr>
          <w:rFonts w:ascii="Book Antiqua" w:eastAsia="Calibri" w:hAnsi="Book Antiqua" w:cs="Times New Roman"/>
          <w:lang w:bidi="en-US"/>
        </w:rPr>
        <w:t>25 Οκτωβρίου 2016</w:t>
      </w:r>
    </w:p>
    <w:p w:rsidR="00477547" w:rsidRPr="00FF36FC" w:rsidRDefault="00477547" w:rsidP="00477547">
      <w:pPr>
        <w:spacing w:after="120" w:line="240" w:lineRule="auto"/>
        <w:jc w:val="both"/>
        <w:rPr>
          <w:rFonts w:ascii="Book Antiqua" w:eastAsia="Calibri" w:hAnsi="Book Antiqua" w:cs="Times New Roman"/>
          <w:lang w:bidi="en-US"/>
        </w:rPr>
      </w:pPr>
      <w:r w:rsidRPr="00FF36FC">
        <w:rPr>
          <w:rFonts w:ascii="Book Antiqua" w:eastAsia="Calibri" w:hAnsi="Book Antiqua" w:cs="Times New Roman"/>
          <w:lang w:bidi="en-US"/>
        </w:rPr>
        <w:lastRenderedPageBreak/>
        <w:t>_______________________________________________</w:t>
      </w:r>
    </w:p>
    <w:p w:rsidR="0094155F" w:rsidRDefault="00FF36FC" w:rsidP="00477547">
      <w:pPr>
        <w:spacing w:after="120" w:line="240" w:lineRule="auto"/>
        <w:jc w:val="both"/>
      </w:pPr>
      <w:r w:rsidRPr="00FF36FC">
        <w:rPr>
          <w:rFonts w:ascii="Book Antiqua" w:eastAsia="Calibri" w:hAnsi="Book Antiqua" w:cs="Times New Roman"/>
          <w:lang w:val="en-US" w:bidi="en-US"/>
        </w:rPr>
        <w:t>O</w:t>
      </w:r>
      <w:r w:rsidRPr="00FF36FC">
        <w:rPr>
          <w:rFonts w:ascii="Book Antiqua" w:eastAsia="Calibri" w:hAnsi="Book Antiqua" w:cs="Times New Roman"/>
          <w:lang w:bidi="en-US"/>
        </w:rPr>
        <w:t xml:space="preserve"> </w:t>
      </w:r>
      <w:r w:rsidRPr="00477547">
        <w:rPr>
          <w:rFonts w:ascii="Book Antiqua" w:eastAsia="Calibri" w:hAnsi="Book Antiqua" w:cs="Times New Roman"/>
          <w:b/>
          <w:lang w:bidi="en-US"/>
        </w:rPr>
        <w:t>Τεύκρος Μιχαηλίδης</w:t>
      </w:r>
      <w:r w:rsidRPr="00FF36FC">
        <w:rPr>
          <w:rFonts w:ascii="Book Antiqua" w:eastAsia="Calibri" w:hAnsi="Book Antiqua" w:cs="Times New Roman"/>
          <w:lang w:bidi="en-US"/>
        </w:rPr>
        <w:t xml:space="preserve"> γεννήθηκε το 1954 στην Αθήνα. Είναι διδάκτωρ των Μαθηματικών του Πανεπιστημίου </w:t>
      </w:r>
      <w:smartTag w:uri="urn:schemas-microsoft-com:office:smarttags" w:element="City">
        <w:smartTag w:uri="urn:schemas-microsoft-com:office:smarttags" w:element="place">
          <w:r w:rsidRPr="00FF36FC">
            <w:rPr>
              <w:rFonts w:ascii="Book Antiqua" w:eastAsia="Calibri" w:hAnsi="Book Antiqua" w:cs="Times New Roman"/>
              <w:lang w:val="en-US" w:bidi="en-US"/>
            </w:rPr>
            <w:t>Pierre</w:t>
          </w:r>
        </w:smartTag>
      </w:smartTag>
      <w:r w:rsidRPr="00FF36FC">
        <w:rPr>
          <w:rFonts w:ascii="Book Antiqua" w:eastAsia="Calibri" w:hAnsi="Book Antiqua" w:cs="Times New Roman"/>
          <w:lang w:bidi="en-US"/>
        </w:rPr>
        <w:t xml:space="preserve"> </w:t>
      </w:r>
      <w:proofErr w:type="gramStart"/>
      <w:r w:rsidRPr="00FF36FC">
        <w:rPr>
          <w:rFonts w:ascii="Book Antiqua" w:eastAsia="Calibri" w:hAnsi="Book Antiqua" w:cs="Times New Roman"/>
          <w:lang w:val="en-US" w:bidi="en-US"/>
        </w:rPr>
        <w:t>et</w:t>
      </w:r>
      <w:proofErr w:type="gramEnd"/>
      <w:r w:rsidRPr="00FF36FC">
        <w:rPr>
          <w:rFonts w:ascii="Book Antiqua" w:eastAsia="Calibri" w:hAnsi="Book Antiqua" w:cs="Times New Roman"/>
          <w:lang w:bidi="en-US"/>
        </w:rPr>
        <w:t xml:space="preserve"> </w:t>
      </w:r>
      <w:r w:rsidRPr="00FF36FC">
        <w:rPr>
          <w:rFonts w:ascii="Book Antiqua" w:eastAsia="Calibri" w:hAnsi="Book Antiqua" w:cs="Times New Roman"/>
          <w:lang w:val="en-US" w:bidi="en-US"/>
        </w:rPr>
        <w:t>Marie</w:t>
      </w:r>
      <w:r w:rsidRPr="00FF36FC">
        <w:rPr>
          <w:rFonts w:ascii="Book Antiqua" w:eastAsia="Calibri" w:hAnsi="Book Antiqua" w:cs="Times New Roman"/>
          <w:lang w:bidi="en-US"/>
        </w:rPr>
        <w:t xml:space="preserve"> </w:t>
      </w:r>
      <w:r w:rsidRPr="00FF36FC">
        <w:rPr>
          <w:rFonts w:ascii="Book Antiqua" w:eastAsia="Calibri" w:hAnsi="Book Antiqua" w:cs="Times New Roman"/>
          <w:lang w:val="en-US" w:bidi="en-US"/>
        </w:rPr>
        <w:t>Curie</w:t>
      </w:r>
      <w:r w:rsidRPr="00FF36FC">
        <w:rPr>
          <w:rFonts w:ascii="Book Antiqua" w:eastAsia="Calibri" w:hAnsi="Book Antiqua" w:cs="Times New Roman"/>
          <w:lang w:bidi="en-US"/>
        </w:rPr>
        <w:t xml:space="preserve">. Από το 1981, διδάσκει μαθηματικά στη Μέση Εκπαίδευση. Από τις εκδόσεις Πόλις κυκλοφορούν τα μυθιστορήματά του Πυθαγόρεια εγκλήματα (έχει μεταφραστεί σε 6 γλώσσες – ιταλικά, ισπανικά, αγγλικά, κορεάτικα, κινέζικα, γαλλικά), </w:t>
      </w:r>
      <w:proofErr w:type="spellStart"/>
      <w:r w:rsidRPr="00FF36FC">
        <w:rPr>
          <w:rFonts w:ascii="Book Antiqua" w:eastAsia="Calibri" w:hAnsi="Book Antiqua" w:cs="Times New Roman"/>
          <w:lang w:bidi="en-US"/>
        </w:rPr>
        <w:t>Αχμές</w:t>
      </w:r>
      <w:proofErr w:type="spellEnd"/>
      <w:r w:rsidRPr="00FF36FC">
        <w:rPr>
          <w:rFonts w:ascii="Book Antiqua" w:eastAsia="Calibri" w:hAnsi="Book Antiqua" w:cs="Times New Roman"/>
          <w:lang w:bidi="en-US"/>
        </w:rPr>
        <w:t xml:space="preserve">, ο γιος του φεγγαριού (Κρατικό Βραβείο Μυθιστορήματος της Κυπριακής Δημοκρατίας), Τα τέσσερα χρώματα του καλοκαιριού, Ο μέτοικος και η συμμετρία, η συλλογή διηγημάτων του Εγκλήματα δημοσιονομικής προσαρμογής, καθώς και το βιβλίο του Μαθηματικά επίκαιρα – Συνειρμοί διαβάζοντας την εφημερίδα. Το 2014 κυκλοφόρησε επίσης το βιβλίο του Μιλώντας στην Άννα για τα μαθηματικά, από τις εκδόσεις Πατάκη. Συμμετείχε με διηγήματά του στους συλλογικούς τόμους Ελληνικά εγκλήματα 2, 3 και 4 των εκδόσεων Καστανιώτη, Είσοδος Κινδύνου των εκδόσεων Μεταίχμιο, καθώς και στη σειρά Κλέφτες και αστυνόμοι του ραδιοσταθμού «902 Αριστερά στα </w:t>
      </w:r>
      <w:r w:rsidRPr="00FF36FC">
        <w:rPr>
          <w:rFonts w:ascii="Book Antiqua" w:eastAsia="Calibri" w:hAnsi="Book Antiqua" w:cs="Times New Roman"/>
          <w:lang w:val="en-US" w:bidi="en-US"/>
        </w:rPr>
        <w:t>FM</w:t>
      </w:r>
      <w:r w:rsidRPr="00FF36FC">
        <w:rPr>
          <w:rFonts w:ascii="Book Antiqua" w:eastAsia="Calibri" w:hAnsi="Book Antiqua" w:cs="Times New Roman"/>
          <w:lang w:bidi="en-US"/>
        </w:rPr>
        <w:t xml:space="preserve">». Έχει δημοσιεύσει άρθρα και μελέτες σχετικά με τη διδακτική των μαθηματικών, την εισαγωγή της πληροφορικής στην εκπαίδευση και τη χρήση της αφήγησης και της ιστορίας στη διδασκαλία των μαθηματικών. Έχει κατά καιρούς συνεργαστεί με τις εφημερίδες Τα Νέα, Ελευθεροτυπία, Ελεύθερος Τύπος και Καθημερινή. Έχει μεταφράσει από τα αγγλικά και τα γαλλικά 28 βιβλία, λογοτεχνικά και επιστημονικά, σχετικά με τα μαθηματικά και την ιστορία των επιστημών. Το 2006 η γαλλική κυβέρνηση του απένειμε τον τίτλο τού </w:t>
      </w:r>
      <w:r w:rsidRPr="00FF36FC">
        <w:rPr>
          <w:rFonts w:ascii="Book Antiqua" w:eastAsia="Calibri" w:hAnsi="Book Antiqua" w:cs="Times New Roman"/>
          <w:lang w:val="en-US" w:bidi="en-US"/>
        </w:rPr>
        <w:t>Chevalier</w:t>
      </w:r>
      <w:r w:rsidRPr="00FF36FC">
        <w:rPr>
          <w:rFonts w:ascii="Book Antiqua" w:eastAsia="Calibri" w:hAnsi="Book Antiqua" w:cs="Times New Roman"/>
          <w:lang w:bidi="en-US"/>
        </w:rPr>
        <w:t xml:space="preserve"> </w:t>
      </w:r>
      <w:proofErr w:type="spellStart"/>
      <w:r w:rsidRPr="00FF36FC">
        <w:rPr>
          <w:rFonts w:ascii="Book Antiqua" w:eastAsia="Calibri" w:hAnsi="Book Antiqua" w:cs="Times New Roman"/>
          <w:lang w:val="en-US" w:bidi="en-US"/>
        </w:rPr>
        <w:t>dans</w:t>
      </w:r>
      <w:proofErr w:type="spellEnd"/>
      <w:r w:rsidRPr="00FF36FC">
        <w:rPr>
          <w:rFonts w:ascii="Book Antiqua" w:eastAsia="Calibri" w:hAnsi="Book Antiqua" w:cs="Times New Roman"/>
          <w:lang w:bidi="en-US"/>
        </w:rPr>
        <w:t xml:space="preserve"> </w:t>
      </w:r>
      <w:r w:rsidRPr="00FF36FC">
        <w:rPr>
          <w:rFonts w:ascii="Book Antiqua" w:eastAsia="Calibri" w:hAnsi="Book Antiqua" w:cs="Times New Roman"/>
          <w:lang w:val="en-US" w:bidi="en-US"/>
        </w:rPr>
        <w:t>l</w:t>
      </w:r>
      <w:r w:rsidRPr="00FF36FC">
        <w:rPr>
          <w:rFonts w:ascii="Book Antiqua" w:eastAsia="Calibri" w:hAnsi="Book Antiqua" w:cs="Times New Roman"/>
          <w:lang w:bidi="en-US"/>
        </w:rPr>
        <w:t>'</w:t>
      </w:r>
      <w:proofErr w:type="spellStart"/>
      <w:r w:rsidRPr="00FF36FC">
        <w:rPr>
          <w:rFonts w:ascii="Book Antiqua" w:eastAsia="Calibri" w:hAnsi="Book Antiqua" w:cs="Times New Roman"/>
          <w:lang w:val="en-US" w:bidi="en-US"/>
        </w:rPr>
        <w:t>Ordre</w:t>
      </w:r>
      <w:proofErr w:type="spellEnd"/>
      <w:r w:rsidRPr="00FF36FC">
        <w:rPr>
          <w:rFonts w:ascii="Book Antiqua" w:eastAsia="Calibri" w:hAnsi="Book Antiqua" w:cs="Times New Roman"/>
          <w:lang w:bidi="en-US"/>
        </w:rPr>
        <w:t xml:space="preserve"> </w:t>
      </w:r>
      <w:r w:rsidRPr="00FF36FC">
        <w:rPr>
          <w:rFonts w:ascii="Book Antiqua" w:eastAsia="Calibri" w:hAnsi="Book Antiqua" w:cs="Times New Roman"/>
          <w:lang w:val="en-US" w:bidi="en-US"/>
        </w:rPr>
        <w:t>des</w:t>
      </w:r>
      <w:r w:rsidRPr="00FF36FC">
        <w:rPr>
          <w:rFonts w:ascii="Book Antiqua" w:eastAsia="Calibri" w:hAnsi="Book Antiqua" w:cs="Times New Roman"/>
          <w:lang w:bidi="en-US"/>
        </w:rPr>
        <w:t xml:space="preserve"> </w:t>
      </w:r>
      <w:proofErr w:type="spellStart"/>
      <w:r w:rsidRPr="00FF36FC">
        <w:rPr>
          <w:rFonts w:ascii="Book Antiqua" w:eastAsia="Calibri" w:hAnsi="Book Antiqua" w:cs="Times New Roman"/>
          <w:lang w:val="en-US" w:bidi="en-US"/>
        </w:rPr>
        <w:t>Palmes</w:t>
      </w:r>
      <w:proofErr w:type="spellEnd"/>
      <w:r w:rsidRPr="00FF36FC">
        <w:rPr>
          <w:rFonts w:ascii="Book Antiqua" w:eastAsia="Calibri" w:hAnsi="Book Antiqua" w:cs="Times New Roman"/>
          <w:lang w:bidi="en-US"/>
        </w:rPr>
        <w:t xml:space="preserve"> </w:t>
      </w:r>
      <w:proofErr w:type="spellStart"/>
      <w:r w:rsidRPr="00FF36FC">
        <w:rPr>
          <w:rFonts w:ascii="Book Antiqua" w:eastAsia="Calibri" w:hAnsi="Book Antiqua" w:cs="Times New Roman"/>
          <w:lang w:val="en-US" w:bidi="en-US"/>
        </w:rPr>
        <w:t>Acad</w:t>
      </w:r>
      <w:proofErr w:type="spellEnd"/>
      <w:r w:rsidRPr="00FF36FC">
        <w:rPr>
          <w:rFonts w:ascii="Book Antiqua" w:eastAsia="Calibri" w:hAnsi="Book Antiqua" w:cs="Times New Roman"/>
          <w:lang w:bidi="en-US"/>
        </w:rPr>
        <w:t>é</w:t>
      </w:r>
      <w:proofErr w:type="spellStart"/>
      <w:r w:rsidRPr="00FF36FC">
        <w:rPr>
          <w:rFonts w:ascii="Book Antiqua" w:eastAsia="Calibri" w:hAnsi="Book Antiqua" w:cs="Times New Roman"/>
          <w:lang w:val="en-US" w:bidi="en-US"/>
        </w:rPr>
        <w:t>miques</w:t>
      </w:r>
      <w:proofErr w:type="spellEnd"/>
      <w:r w:rsidRPr="00FF36FC">
        <w:rPr>
          <w:rFonts w:ascii="Book Antiqua" w:eastAsia="Calibri" w:hAnsi="Book Antiqua" w:cs="Times New Roman"/>
          <w:lang w:bidi="en-US"/>
        </w:rPr>
        <w:t xml:space="preserve">. Είναι ιδρυτικό μέλος της ομάδας </w:t>
      </w:r>
      <w:proofErr w:type="spellStart"/>
      <w:r w:rsidRPr="00FF36FC">
        <w:rPr>
          <w:rFonts w:ascii="Book Antiqua" w:eastAsia="Calibri" w:hAnsi="Book Antiqua" w:cs="Times New Roman"/>
          <w:lang w:bidi="en-US"/>
        </w:rPr>
        <w:t>Θαλής+Φίλοι</w:t>
      </w:r>
      <w:proofErr w:type="spellEnd"/>
      <w:r w:rsidRPr="00FF36FC">
        <w:rPr>
          <w:rFonts w:ascii="Book Antiqua" w:eastAsia="Calibri" w:hAnsi="Book Antiqua" w:cs="Times New Roman"/>
          <w:lang w:bidi="en-US"/>
        </w:rPr>
        <w:t xml:space="preserve"> και της Ελληνικής Λέσχης Συγγραφέων Αστυνομικής Λογοτεχνίας.</w:t>
      </w:r>
    </w:p>
    <w:sectPr w:rsidR="0094155F" w:rsidSect="00DD4E13">
      <w:headerReference w:type="first" r:id="rId7"/>
      <w:footerReference w:type="first" r:id="rId8"/>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1A4" w:rsidRDefault="003901A4" w:rsidP="00477547">
      <w:pPr>
        <w:spacing w:after="0" w:line="240" w:lineRule="auto"/>
      </w:pPr>
      <w:r>
        <w:separator/>
      </w:r>
    </w:p>
  </w:endnote>
  <w:endnote w:type="continuationSeparator" w:id="0">
    <w:p w:rsidR="003901A4" w:rsidRDefault="003901A4" w:rsidP="00477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A25225"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695A61" w:rsidP="00FA4200">
          <w:pPr>
            <w:ind w:right="37"/>
            <w:jc w:val="center"/>
            <w:rPr>
              <w:b/>
              <w:spacing w:val="16"/>
              <w:sz w:val="24"/>
              <w:szCs w:val="24"/>
            </w:rPr>
          </w:pPr>
          <w:r w:rsidRPr="00DD4E13">
            <w:rPr>
              <w:b/>
              <w:spacing w:val="16"/>
              <w:sz w:val="24"/>
              <w:szCs w:val="24"/>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695A61" w:rsidP="00FA4200">
          <w:pPr>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695A61"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695A61"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695A61"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695A61"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3901A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1A4" w:rsidRDefault="003901A4" w:rsidP="00477547">
      <w:pPr>
        <w:spacing w:after="0" w:line="240" w:lineRule="auto"/>
      </w:pPr>
      <w:r>
        <w:separator/>
      </w:r>
    </w:p>
  </w:footnote>
  <w:footnote w:type="continuationSeparator" w:id="0">
    <w:p w:rsidR="003901A4" w:rsidRDefault="003901A4" w:rsidP="004775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695A61" w:rsidP="00FA4200">
          <w:pPr>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6A58BD4A" wp14:editId="6962A0D6">
                <wp:extent cx="762000" cy="790575"/>
                <wp:effectExtent l="0" t="0" r="0" b="9525"/>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695A61" w:rsidP="00FA4200">
          <w:pPr>
            <w:jc w:val="right"/>
            <w:rPr>
              <w:rFonts w:ascii="Times New Roman" w:hAnsi="Times New Roman"/>
              <w:sz w:val="24"/>
              <w:szCs w:val="24"/>
              <w:vertAlign w:val="superscript"/>
            </w:rPr>
          </w:pPr>
          <w:r w:rsidRPr="00DD4E13">
            <w:rPr>
              <w:rFonts w:ascii="Times New Roman" w:hAnsi="Times New Roman"/>
              <w:noProof/>
              <w:sz w:val="24"/>
              <w:szCs w:val="24"/>
              <w:lang w:eastAsia="el-GR"/>
            </w:rPr>
            <w:drawing>
              <wp:inline distT="0" distB="0" distL="0" distR="0" wp14:anchorId="07C13399" wp14:editId="19E51FBE">
                <wp:extent cx="1400175" cy="809625"/>
                <wp:effectExtent l="0" t="0" r="9525" b="9525"/>
                <wp:docPr id="10" name="Εικόνα 10"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3901A4"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6FC"/>
    <w:rsid w:val="00235A78"/>
    <w:rsid w:val="003901A4"/>
    <w:rsid w:val="00477547"/>
    <w:rsid w:val="00695A61"/>
    <w:rsid w:val="0094155F"/>
    <w:rsid w:val="00986F43"/>
    <w:rsid w:val="00F76485"/>
    <w:rsid w:val="00FF36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3BF11E5-5086-46BD-B92E-95E8DFFA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36FC"/>
    <w:pPr>
      <w:tabs>
        <w:tab w:val="center" w:pos="4153"/>
        <w:tab w:val="right" w:pos="8306"/>
      </w:tabs>
      <w:spacing w:after="0" w:line="240" w:lineRule="auto"/>
    </w:pPr>
    <w:rPr>
      <w:rFonts w:ascii="Calibri" w:eastAsia="Calibri" w:hAnsi="Calibri" w:cs="Times New Roman"/>
      <w:lang w:val="en-US" w:bidi="en-US"/>
    </w:rPr>
  </w:style>
  <w:style w:type="character" w:customStyle="1" w:styleId="Char">
    <w:name w:val="Κεφαλίδα Char"/>
    <w:basedOn w:val="a0"/>
    <w:link w:val="a3"/>
    <w:uiPriority w:val="99"/>
    <w:rsid w:val="00FF36FC"/>
    <w:rPr>
      <w:rFonts w:ascii="Calibri" w:eastAsia="Calibri" w:hAnsi="Calibri" w:cs="Times New Roman"/>
      <w:lang w:val="en-US" w:bidi="en-US"/>
    </w:rPr>
  </w:style>
  <w:style w:type="paragraph" w:styleId="a4">
    <w:name w:val="footer"/>
    <w:basedOn w:val="a"/>
    <w:link w:val="Char0"/>
    <w:uiPriority w:val="99"/>
    <w:unhideWhenUsed/>
    <w:rsid w:val="00FF36FC"/>
    <w:pPr>
      <w:tabs>
        <w:tab w:val="center" w:pos="4153"/>
        <w:tab w:val="right" w:pos="8306"/>
      </w:tabs>
      <w:spacing w:after="0" w:line="240" w:lineRule="auto"/>
    </w:pPr>
    <w:rPr>
      <w:rFonts w:ascii="Calibri" w:eastAsia="Calibri" w:hAnsi="Calibri" w:cs="Times New Roman"/>
      <w:lang w:val="en-US" w:bidi="en-US"/>
    </w:rPr>
  </w:style>
  <w:style w:type="character" w:customStyle="1" w:styleId="Char0">
    <w:name w:val="Υποσέλιδο Char"/>
    <w:basedOn w:val="a0"/>
    <w:link w:val="a4"/>
    <w:uiPriority w:val="99"/>
    <w:rsid w:val="00FF36FC"/>
    <w:rPr>
      <w:rFonts w:ascii="Calibri" w:eastAsia="Calibri" w:hAnsi="Calibri" w:cs="Times New Roman"/>
      <w:lang w:val="en-US" w:bidi="en-US"/>
    </w:rPr>
  </w:style>
  <w:style w:type="paragraph" w:styleId="a5">
    <w:name w:val="Balloon Text"/>
    <w:basedOn w:val="a"/>
    <w:link w:val="Char1"/>
    <w:uiPriority w:val="99"/>
    <w:semiHidden/>
    <w:unhideWhenUsed/>
    <w:rsid w:val="00F76485"/>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F764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3550</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2016-10-26T08:47:00Z</cp:lastPrinted>
  <dcterms:created xsi:type="dcterms:W3CDTF">2016-10-26T08:48:00Z</dcterms:created>
  <dcterms:modified xsi:type="dcterms:W3CDTF">2016-10-26T08:48:00Z</dcterms:modified>
</cp:coreProperties>
</file>