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5"/>
        <w:tblW w:w="10349" w:type="dxa"/>
        <w:tblInd w:w="-8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38"/>
        <w:gridCol w:w="4111"/>
      </w:tblGrid>
      <w:tr w:rsidR="00AF7DC0" w:rsidTr="00C56B32">
        <w:tc>
          <w:tcPr>
            <w:tcW w:w="6238" w:type="dxa"/>
            <w:vAlign w:val="center"/>
          </w:tcPr>
          <w:p w:rsidR="00AF7DC0" w:rsidRPr="00FB1338" w:rsidRDefault="00AF7DC0" w:rsidP="004557A6">
            <w:pPr>
              <w:jc w:val="center"/>
              <w:rPr>
                <w:rFonts w:ascii="Book Antiqua" w:hAnsi="Book Antiqua"/>
                <w:sz w:val="24"/>
                <w:szCs w:val="24"/>
                <w:lang w:val="el-GR"/>
              </w:rPr>
            </w:pPr>
            <w:bookmarkStart w:id="0" w:name="_GoBack"/>
            <w:bookmarkEnd w:id="0"/>
            <w:r w:rsidRPr="00FB1338">
              <w:rPr>
                <w:rFonts w:ascii="Book Antiqua" w:hAnsi="Book Antiqua"/>
                <w:sz w:val="24"/>
                <w:szCs w:val="24"/>
                <w:lang w:val="el-GR"/>
              </w:rPr>
              <w:t>Παρουσίαση του βιβλίου</w:t>
            </w:r>
          </w:p>
          <w:p w:rsidR="00AF7DC0" w:rsidRPr="004557A6" w:rsidRDefault="00AF7DC0" w:rsidP="004557A6">
            <w:pPr>
              <w:jc w:val="center"/>
              <w:rPr>
                <w:rFonts w:ascii="Book Antiqua" w:hAnsi="Book Antiqua"/>
                <w:sz w:val="16"/>
                <w:szCs w:val="16"/>
                <w:lang w:val="el-GR"/>
              </w:rPr>
            </w:pPr>
          </w:p>
          <w:p w:rsidR="00AF7DC0" w:rsidRPr="00AF7DC0" w:rsidRDefault="00AF7DC0" w:rsidP="004557A6">
            <w:pPr>
              <w:jc w:val="center"/>
              <w:rPr>
                <w:rFonts w:ascii="Book Antiqua" w:hAnsi="Book Antiqua"/>
                <w:b/>
                <w:i/>
                <w:sz w:val="44"/>
                <w:szCs w:val="44"/>
                <w:lang w:val="el-GR"/>
              </w:rPr>
            </w:pPr>
            <w:r w:rsidRPr="00AF7DC0">
              <w:rPr>
                <w:rFonts w:ascii="Book Antiqua" w:hAnsi="Book Antiqua"/>
                <w:b/>
                <w:i/>
                <w:sz w:val="44"/>
                <w:szCs w:val="44"/>
                <w:lang w:val="el-GR"/>
              </w:rPr>
              <w:t>Ιστορίες με Δαντέλα</w:t>
            </w:r>
          </w:p>
          <w:p w:rsidR="00AF7DC0" w:rsidRPr="004557A6" w:rsidRDefault="00AF7DC0" w:rsidP="004557A6">
            <w:pPr>
              <w:jc w:val="center"/>
              <w:rPr>
                <w:rFonts w:ascii="Book Antiqua" w:hAnsi="Book Antiqua"/>
                <w:sz w:val="6"/>
                <w:szCs w:val="6"/>
                <w:lang w:val="el-GR"/>
              </w:rPr>
            </w:pPr>
          </w:p>
          <w:p w:rsidR="00AF7DC0" w:rsidRDefault="00AF7DC0" w:rsidP="004557A6">
            <w:pPr>
              <w:jc w:val="center"/>
              <w:rPr>
                <w:rFonts w:ascii="Book Antiqua" w:hAnsi="Book Antiqua"/>
                <w:sz w:val="28"/>
                <w:szCs w:val="28"/>
                <w:lang w:val="el-GR"/>
              </w:rPr>
            </w:pPr>
            <w:r w:rsidRPr="00AF7DC0">
              <w:rPr>
                <w:rFonts w:ascii="Book Antiqua" w:hAnsi="Book Antiqua"/>
                <w:sz w:val="28"/>
                <w:szCs w:val="28"/>
                <w:lang w:val="el-GR"/>
              </w:rPr>
              <w:t>του Αντρέα Τιμοθέου</w:t>
            </w:r>
          </w:p>
          <w:p w:rsidR="00AF7DC0" w:rsidRPr="004557A6" w:rsidRDefault="00AF7DC0" w:rsidP="004557A6">
            <w:pPr>
              <w:jc w:val="center"/>
              <w:rPr>
                <w:rFonts w:ascii="Book Antiqua" w:hAnsi="Book Antiqua"/>
                <w:sz w:val="16"/>
                <w:szCs w:val="16"/>
                <w:lang w:val="el-GR"/>
              </w:rPr>
            </w:pPr>
          </w:p>
          <w:p w:rsidR="00AF7DC0" w:rsidRPr="00FB1338" w:rsidRDefault="00AF7DC0" w:rsidP="004557A6">
            <w:pPr>
              <w:jc w:val="center"/>
              <w:rPr>
                <w:rFonts w:ascii="Book Antiqua" w:hAnsi="Book Antiqua"/>
                <w:sz w:val="24"/>
                <w:szCs w:val="24"/>
                <w:lang w:val="el-GR"/>
              </w:rPr>
            </w:pPr>
            <w:r w:rsidRPr="00FB1338">
              <w:rPr>
                <w:rFonts w:ascii="Book Antiqua" w:hAnsi="Book Antiqua"/>
                <w:sz w:val="24"/>
                <w:szCs w:val="24"/>
                <w:lang w:val="el-GR"/>
              </w:rPr>
              <w:t>στο Σπίτι της Κύπρου</w:t>
            </w:r>
          </w:p>
        </w:tc>
        <w:tc>
          <w:tcPr>
            <w:tcW w:w="4111" w:type="dxa"/>
            <w:vAlign w:val="center"/>
          </w:tcPr>
          <w:p w:rsidR="00AF7DC0" w:rsidRDefault="00AF7DC0" w:rsidP="004557A6">
            <w:pPr>
              <w:jc w:val="center"/>
              <w:rPr>
                <w:rFonts w:ascii="Book Antiqua" w:hAnsi="Book Antiqua"/>
                <w:b/>
                <w:lang w:val="el-GR"/>
              </w:rPr>
            </w:pPr>
            <w:r>
              <w:rPr>
                <w:noProof/>
                <w:lang w:val="el-GR" w:eastAsia="el-GR" w:bidi="ar-SA"/>
              </w:rPr>
              <w:drawing>
                <wp:inline distT="0" distB="0" distL="0" distR="0" wp14:anchorId="2816D53B" wp14:editId="78786AD6">
                  <wp:extent cx="916730" cy="1297172"/>
                  <wp:effectExtent l="0" t="0" r="0" b="0"/>
                  <wp:docPr id="3" name="Εικόνα 3" descr="book-a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book-a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0886" cy="13455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F7DC0" w:rsidRPr="00AF7DC0" w:rsidRDefault="00AF7DC0" w:rsidP="00AF7DC0">
      <w:pPr>
        <w:jc w:val="both"/>
        <w:rPr>
          <w:rFonts w:ascii="Book Antiqua" w:hAnsi="Book Antiqua"/>
          <w:lang w:val="el-GR"/>
        </w:rPr>
      </w:pPr>
    </w:p>
    <w:p w:rsidR="00AF7DC0" w:rsidRPr="00FB0D9F" w:rsidRDefault="00AF7DC0" w:rsidP="00FB0D9F">
      <w:pPr>
        <w:spacing w:after="60"/>
        <w:ind w:left="-851" w:right="-1043" w:firstLine="720"/>
        <w:jc w:val="both"/>
        <w:rPr>
          <w:rFonts w:ascii="Book Antiqua" w:hAnsi="Book Antiqua"/>
          <w:color w:val="000000"/>
          <w:sz w:val="20"/>
          <w:szCs w:val="20"/>
          <w:lang w:val="el-GR"/>
        </w:rPr>
      </w:pPr>
      <w:r w:rsidRPr="00FB0D9F">
        <w:rPr>
          <w:rFonts w:ascii="Book Antiqua" w:hAnsi="Book Antiqua"/>
          <w:sz w:val="20"/>
          <w:szCs w:val="20"/>
          <w:lang w:val="el-GR"/>
        </w:rPr>
        <w:t>Την Τρίτη 4 Οκτωβρίου 2016</w:t>
      </w:r>
      <w:r w:rsidRPr="00FB0D9F">
        <w:rPr>
          <w:rFonts w:ascii="Book Antiqua" w:hAnsi="Book Antiqua"/>
          <w:color w:val="000000"/>
          <w:sz w:val="20"/>
          <w:szCs w:val="20"/>
          <w:lang w:val="el-GR"/>
        </w:rPr>
        <w:t xml:space="preserve"> </w:t>
      </w:r>
      <w:r w:rsidR="004557A6" w:rsidRPr="00FB0D9F">
        <w:rPr>
          <w:rFonts w:ascii="Book Antiqua" w:hAnsi="Book Antiqua"/>
          <w:color w:val="000000"/>
          <w:sz w:val="20"/>
          <w:szCs w:val="20"/>
          <w:lang w:val="el-GR"/>
        </w:rPr>
        <w:t>παρουσιάστηκε</w:t>
      </w:r>
      <w:r w:rsidR="004557A6" w:rsidRPr="00FB0D9F">
        <w:rPr>
          <w:rFonts w:ascii="Book Antiqua" w:hAnsi="Book Antiqua"/>
          <w:sz w:val="20"/>
          <w:szCs w:val="20"/>
          <w:lang w:val="el-GR"/>
        </w:rPr>
        <w:t xml:space="preserve"> στο Σπίτι της Κύπρου η συλλογή διηγημάτων</w:t>
      </w:r>
      <w:r w:rsidRPr="00FB0D9F">
        <w:rPr>
          <w:rFonts w:ascii="Book Antiqua" w:hAnsi="Book Antiqua"/>
          <w:sz w:val="20"/>
          <w:szCs w:val="20"/>
          <w:lang w:val="el-GR"/>
        </w:rPr>
        <w:t xml:space="preserve"> του Αντρέα Τιμοθέου </w:t>
      </w:r>
      <w:r w:rsidRPr="00FB0D9F">
        <w:rPr>
          <w:rFonts w:ascii="Book Antiqua" w:hAnsi="Book Antiqua"/>
          <w:i/>
          <w:sz w:val="20"/>
          <w:szCs w:val="20"/>
          <w:lang w:val="el-GR"/>
        </w:rPr>
        <w:t>Ιστορίες με Δαντέλα</w:t>
      </w:r>
      <w:r w:rsidRPr="00FB0D9F">
        <w:rPr>
          <w:rFonts w:ascii="Book Antiqua" w:hAnsi="Book Antiqua"/>
          <w:sz w:val="20"/>
          <w:szCs w:val="20"/>
          <w:lang w:val="el-GR"/>
        </w:rPr>
        <w:t xml:space="preserve"> που κυκλοφορεί από τις εκδόσεις Παράκεντρο</w:t>
      </w:r>
      <w:r w:rsidRPr="00FB0D9F">
        <w:rPr>
          <w:rFonts w:ascii="Book Antiqua" w:hAnsi="Book Antiqua"/>
          <w:color w:val="000000"/>
          <w:sz w:val="20"/>
          <w:szCs w:val="20"/>
          <w:lang w:val="el-GR"/>
        </w:rPr>
        <w:t>.</w:t>
      </w:r>
      <w:r w:rsidR="004557A6" w:rsidRPr="00FB0D9F">
        <w:rPr>
          <w:rFonts w:ascii="Book Antiqua" w:hAnsi="Book Antiqua"/>
          <w:color w:val="000000"/>
          <w:sz w:val="20"/>
          <w:szCs w:val="20"/>
          <w:lang w:val="el-GR"/>
        </w:rPr>
        <w:t xml:space="preserve"> Μετά από τρεις ποιητικές συλλογές οι </w:t>
      </w:r>
      <w:r w:rsidR="004557A6" w:rsidRPr="00FB0D9F">
        <w:rPr>
          <w:rFonts w:ascii="Book Antiqua" w:hAnsi="Book Antiqua"/>
          <w:i/>
          <w:sz w:val="20"/>
          <w:szCs w:val="20"/>
          <w:lang w:val="el-GR"/>
        </w:rPr>
        <w:t>Ιστορίες με Δαντέλα</w:t>
      </w:r>
      <w:r w:rsidR="004557A6" w:rsidRPr="00FB0D9F">
        <w:rPr>
          <w:rFonts w:ascii="Book Antiqua" w:hAnsi="Book Antiqua"/>
          <w:sz w:val="20"/>
          <w:szCs w:val="20"/>
          <w:lang w:val="el-GR"/>
        </w:rPr>
        <w:t xml:space="preserve"> είναι το τέταρτο βιβλίο του συγγραφέα</w:t>
      </w:r>
      <w:r w:rsidR="00910AC6" w:rsidRPr="00FB0D9F">
        <w:rPr>
          <w:rFonts w:ascii="Book Antiqua" w:hAnsi="Book Antiqua"/>
          <w:sz w:val="20"/>
          <w:szCs w:val="20"/>
          <w:lang w:val="el-GR"/>
        </w:rPr>
        <w:t xml:space="preserve"> και το πρώτο με διηγήματα.</w:t>
      </w:r>
    </w:p>
    <w:p w:rsidR="00910AC6" w:rsidRPr="00FB0D9F" w:rsidRDefault="00910AC6" w:rsidP="00FB0D9F">
      <w:pPr>
        <w:spacing w:after="60"/>
        <w:ind w:left="-851" w:right="-1043" w:firstLine="720"/>
        <w:jc w:val="both"/>
        <w:rPr>
          <w:rFonts w:ascii="Book Antiqua" w:hAnsi="Book Antiqua"/>
          <w:color w:val="000000"/>
          <w:sz w:val="20"/>
          <w:szCs w:val="20"/>
          <w:lang w:val="el-GR"/>
        </w:rPr>
      </w:pPr>
      <w:r w:rsidRPr="00FB0D9F">
        <w:rPr>
          <w:rFonts w:ascii="Book Antiqua" w:hAnsi="Book Antiqua"/>
          <w:color w:val="000000"/>
          <w:sz w:val="20"/>
          <w:szCs w:val="20"/>
          <w:lang w:val="el-GR"/>
        </w:rPr>
        <w:t>Τον</w:t>
      </w:r>
      <w:r w:rsidR="00B32036">
        <w:rPr>
          <w:rFonts w:ascii="Book Antiqua" w:hAnsi="Book Antiqua"/>
          <w:color w:val="000000"/>
          <w:sz w:val="20"/>
          <w:szCs w:val="20"/>
          <w:lang w:val="el-GR"/>
        </w:rPr>
        <w:t xml:space="preserve"> Αντ</w:t>
      </w:r>
      <w:r w:rsidRPr="00FB0D9F">
        <w:rPr>
          <w:rFonts w:ascii="Book Antiqua" w:hAnsi="Book Antiqua"/>
          <w:color w:val="000000"/>
          <w:sz w:val="20"/>
          <w:szCs w:val="20"/>
          <w:lang w:val="el-GR"/>
        </w:rPr>
        <w:t xml:space="preserve">ρέα Τιμοθέου καλωσόρισε στο Σπίτι της Κύπρου η Μορφωτικός Σύμβουλος της Πρεσβείας της Κυπριακής Δημοκρατίας κ. Μαρία </w:t>
      </w:r>
      <w:proofErr w:type="spellStart"/>
      <w:r w:rsidR="00C56B32" w:rsidRPr="00FB0D9F">
        <w:rPr>
          <w:rFonts w:ascii="Book Antiqua" w:hAnsi="Book Antiqua"/>
          <w:color w:val="000000"/>
          <w:sz w:val="20"/>
          <w:szCs w:val="20"/>
          <w:lang w:val="el-GR"/>
        </w:rPr>
        <w:t>Παναγίδου</w:t>
      </w:r>
      <w:proofErr w:type="spellEnd"/>
      <w:r w:rsidRPr="00FB0D9F">
        <w:rPr>
          <w:rFonts w:ascii="Book Antiqua" w:hAnsi="Book Antiqua"/>
          <w:color w:val="000000"/>
          <w:sz w:val="20"/>
          <w:szCs w:val="20"/>
          <w:lang w:val="el-GR"/>
        </w:rPr>
        <w:t xml:space="preserve"> η οποία, προλογίζοντας την εκδήλωση, αναφέρθηκε στο έργο του και τις πολλές διακρίσεις, που παρά το </w:t>
      </w:r>
      <w:proofErr w:type="spellStart"/>
      <w:r w:rsidRPr="00FB0D9F">
        <w:rPr>
          <w:rFonts w:ascii="Book Antiqua" w:hAnsi="Book Antiqua"/>
          <w:color w:val="000000"/>
          <w:sz w:val="20"/>
          <w:szCs w:val="20"/>
          <w:lang w:val="el-GR"/>
        </w:rPr>
        <w:t>νεαρό</w:t>
      </w:r>
      <w:r w:rsidR="00C56B32" w:rsidRPr="00FB0D9F">
        <w:rPr>
          <w:rFonts w:ascii="Book Antiqua" w:hAnsi="Book Antiqua"/>
          <w:color w:val="000000"/>
          <w:sz w:val="20"/>
          <w:szCs w:val="20"/>
          <w:lang w:val="el-GR"/>
        </w:rPr>
        <w:t>ν</w:t>
      </w:r>
      <w:proofErr w:type="spellEnd"/>
      <w:r w:rsidRPr="00FB0D9F">
        <w:rPr>
          <w:rFonts w:ascii="Book Antiqua" w:hAnsi="Book Antiqua"/>
          <w:color w:val="000000"/>
          <w:sz w:val="20"/>
          <w:szCs w:val="20"/>
          <w:lang w:val="el-GR"/>
        </w:rPr>
        <w:t xml:space="preserve"> της ηλικίας του, έχει αποσπάσει.</w:t>
      </w:r>
    </w:p>
    <w:p w:rsidR="00C56B32" w:rsidRPr="00FB0D9F" w:rsidRDefault="00910AC6" w:rsidP="00FB0D9F">
      <w:pPr>
        <w:spacing w:after="60"/>
        <w:ind w:left="-851" w:right="-1043" w:firstLine="720"/>
        <w:jc w:val="both"/>
        <w:rPr>
          <w:rFonts w:ascii="Book Antiqua" w:hAnsi="Book Antiqua"/>
          <w:sz w:val="20"/>
          <w:szCs w:val="20"/>
          <w:lang w:val="el-GR"/>
        </w:rPr>
      </w:pPr>
      <w:r w:rsidRPr="00FB0D9F">
        <w:rPr>
          <w:rFonts w:ascii="Book Antiqua" w:hAnsi="Book Antiqua"/>
          <w:color w:val="000000"/>
          <w:sz w:val="20"/>
          <w:szCs w:val="20"/>
          <w:lang w:val="el-GR"/>
        </w:rPr>
        <w:t xml:space="preserve"> </w:t>
      </w:r>
      <w:r w:rsidR="00AF7DC0" w:rsidRPr="00FB0D9F">
        <w:rPr>
          <w:rFonts w:ascii="Book Antiqua" w:hAnsi="Book Antiqua"/>
          <w:color w:val="000000"/>
          <w:sz w:val="20"/>
          <w:szCs w:val="20"/>
          <w:lang w:val="el-GR"/>
        </w:rPr>
        <w:t xml:space="preserve">Για το βιβλίο </w:t>
      </w:r>
      <w:r w:rsidR="00A35B5F" w:rsidRPr="00FB0D9F">
        <w:rPr>
          <w:rFonts w:ascii="Book Antiqua" w:hAnsi="Book Antiqua"/>
          <w:color w:val="000000"/>
          <w:sz w:val="20"/>
          <w:szCs w:val="20"/>
          <w:lang w:val="el-GR"/>
        </w:rPr>
        <w:t>μίλησαν</w:t>
      </w:r>
      <w:r w:rsidR="00AF7DC0" w:rsidRPr="00FB0D9F">
        <w:rPr>
          <w:rFonts w:ascii="Book Antiqua" w:hAnsi="Book Antiqua"/>
          <w:color w:val="000000"/>
          <w:sz w:val="20"/>
          <w:szCs w:val="20"/>
          <w:lang w:val="el-GR"/>
        </w:rPr>
        <w:t xml:space="preserve"> </w:t>
      </w:r>
      <w:r w:rsidR="00AF7DC0" w:rsidRPr="00FB0D9F">
        <w:rPr>
          <w:rFonts w:ascii="Book Antiqua" w:hAnsi="Book Antiqua"/>
          <w:sz w:val="20"/>
          <w:szCs w:val="20"/>
          <w:lang w:val="el-GR"/>
        </w:rPr>
        <w:t xml:space="preserve">οι ποιήτριες </w:t>
      </w:r>
      <w:proofErr w:type="spellStart"/>
      <w:r w:rsidR="00AF7DC0" w:rsidRPr="00FB0D9F">
        <w:rPr>
          <w:rFonts w:ascii="Book Antiqua" w:hAnsi="Book Antiqua"/>
          <w:sz w:val="20"/>
          <w:szCs w:val="20"/>
          <w:lang w:val="el-GR"/>
        </w:rPr>
        <w:t>Φροσούλα</w:t>
      </w:r>
      <w:proofErr w:type="spellEnd"/>
      <w:r w:rsidR="00AF7DC0" w:rsidRPr="00FB0D9F">
        <w:rPr>
          <w:rFonts w:ascii="Book Antiqua" w:hAnsi="Book Antiqua"/>
          <w:sz w:val="20"/>
          <w:szCs w:val="20"/>
          <w:lang w:val="el-GR"/>
        </w:rPr>
        <w:t xml:space="preserve"> </w:t>
      </w:r>
      <w:proofErr w:type="spellStart"/>
      <w:r w:rsidR="00AF7DC0" w:rsidRPr="00FB0D9F">
        <w:rPr>
          <w:rFonts w:ascii="Book Antiqua" w:hAnsi="Book Antiqua"/>
          <w:sz w:val="20"/>
          <w:szCs w:val="20"/>
          <w:lang w:val="el-GR"/>
        </w:rPr>
        <w:t>Κολοσιάτου</w:t>
      </w:r>
      <w:proofErr w:type="spellEnd"/>
      <w:r w:rsidR="00AF7DC0" w:rsidRPr="00FB0D9F">
        <w:rPr>
          <w:rFonts w:ascii="Book Antiqua" w:hAnsi="Book Antiqua"/>
          <w:sz w:val="20"/>
          <w:szCs w:val="20"/>
          <w:lang w:val="el-GR"/>
        </w:rPr>
        <w:t xml:space="preserve">, Αλεξάνδρα </w:t>
      </w:r>
      <w:proofErr w:type="spellStart"/>
      <w:r w:rsidR="00C56B32" w:rsidRPr="00FB0D9F">
        <w:rPr>
          <w:rFonts w:ascii="Book Antiqua" w:hAnsi="Book Antiqua"/>
          <w:sz w:val="20"/>
          <w:szCs w:val="20"/>
          <w:lang w:val="el-GR"/>
        </w:rPr>
        <w:t>Ζαμπά</w:t>
      </w:r>
      <w:proofErr w:type="spellEnd"/>
      <w:r w:rsidR="00C56B32" w:rsidRPr="00FB0D9F">
        <w:rPr>
          <w:rFonts w:ascii="Book Antiqua" w:hAnsi="Book Antiqua"/>
          <w:sz w:val="20"/>
          <w:szCs w:val="20"/>
          <w:lang w:val="el-GR"/>
        </w:rPr>
        <w:t xml:space="preserve"> και Δήμητρα Χριστοδούλου.</w:t>
      </w:r>
    </w:p>
    <w:p w:rsidR="00A35B5F" w:rsidRPr="00FB0D9F" w:rsidRDefault="00A35B5F" w:rsidP="00FB0D9F">
      <w:pPr>
        <w:spacing w:after="60"/>
        <w:ind w:left="-851" w:right="-1043" w:firstLine="720"/>
        <w:jc w:val="both"/>
        <w:rPr>
          <w:rFonts w:ascii="Book Antiqua" w:hAnsi="Book Antiqua"/>
          <w:i/>
          <w:sz w:val="20"/>
          <w:szCs w:val="20"/>
          <w:lang w:val="el-GR"/>
        </w:rPr>
      </w:pPr>
      <w:r w:rsidRPr="00FB0D9F">
        <w:rPr>
          <w:rFonts w:ascii="Book Antiqua" w:hAnsi="Book Antiqua"/>
          <w:sz w:val="20"/>
          <w:szCs w:val="20"/>
          <w:lang w:val="el-GR"/>
        </w:rPr>
        <w:t xml:space="preserve">Σύμφωνα με την κ. </w:t>
      </w:r>
      <w:proofErr w:type="spellStart"/>
      <w:r w:rsidRPr="00FB0D9F">
        <w:rPr>
          <w:rFonts w:ascii="Book Antiqua" w:hAnsi="Book Antiqua"/>
          <w:sz w:val="20"/>
          <w:szCs w:val="20"/>
          <w:lang w:val="el-GR"/>
        </w:rPr>
        <w:t>Κολοσιάτου</w:t>
      </w:r>
      <w:proofErr w:type="spellEnd"/>
      <w:r w:rsidRPr="00FB0D9F">
        <w:rPr>
          <w:rFonts w:ascii="Book Antiqua" w:hAnsi="Book Antiqua"/>
          <w:sz w:val="20"/>
          <w:szCs w:val="20"/>
          <w:lang w:val="el-GR"/>
        </w:rPr>
        <w:t xml:space="preserve">, </w:t>
      </w:r>
      <w:r w:rsidRPr="00FB0D9F">
        <w:rPr>
          <w:rFonts w:ascii="Book Antiqua" w:hAnsi="Book Antiqua"/>
          <w:i/>
          <w:sz w:val="20"/>
          <w:szCs w:val="20"/>
          <w:lang w:val="el-GR"/>
        </w:rPr>
        <w:t>οι Ιστορίες με δαντέλα είναι ιστορίες ζωής, ανθρώπινες στιγμές που πέρασαν στον κόσμο των αναμνήσεων</w:t>
      </w:r>
      <w:r w:rsidRPr="00FB0D9F">
        <w:rPr>
          <w:rFonts w:ascii="Book Antiqua" w:hAnsi="Book Antiqua"/>
          <w:sz w:val="20"/>
          <w:szCs w:val="20"/>
          <w:lang w:val="el-GR"/>
        </w:rPr>
        <w:t xml:space="preserve">. Πρόκειται για </w:t>
      </w:r>
      <w:r w:rsidRPr="00FB0D9F">
        <w:rPr>
          <w:rFonts w:ascii="Book Antiqua" w:hAnsi="Book Antiqua"/>
          <w:i/>
          <w:sz w:val="20"/>
          <w:szCs w:val="20"/>
          <w:lang w:val="el-GR"/>
        </w:rPr>
        <w:t>ιστορίες ανεξάρτητες μεταξύ τους που όμως περιστρέφονται σε έναν κεντρικό θεματικό άξονα και αυτός δεν είναι άλλος από την ομορφιά σε αντιδιαστολή με τη φθορά.</w:t>
      </w:r>
      <w:r w:rsidRPr="00FB0D9F">
        <w:rPr>
          <w:rFonts w:ascii="Book Antiqua" w:hAnsi="Book Antiqua"/>
          <w:sz w:val="20"/>
          <w:szCs w:val="20"/>
          <w:lang w:val="el-GR"/>
        </w:rPr>
        <w:t xml:space="preserve"> Όπως </w:t>
      </w:r>
      <w:r w:rsidR="00F439DC" w:rsidRPr="00FB0D9F">
        <w:rPr>
          <w:rFonts w:ascii="Book Antiqua" w:hAnsi="Book Antiqua"/>
          <w:sz w:val="20"/>
          <w:szCs w:val="20"/>
          <w:lang w:val="el-GR"/>
        </w:rPr>
        <w:t>είπε,</w:t>
      </w:r>
      <w:r w:rsidRPr="00FB0D9F">
        <w:rPr>
          <w:rFonts w:ascii="Book Antiqua" w:hAnsi="Book Antiqua"/>
          <w:sz w:val="20"/>
          <w:szCs w:val="20"/>
          <w:lang w:val="el-GR"/>
        </w:rPr>
        <w:t xml:space="preserve"> συμπερασματικά</w:t>
      </w:r>
      <w:r w:rsidR="00F439DC" w:rsidRPr="00FB0D9F">
        <w:rPr>
          <w:rFonts w:ascii="Book Antiqua" w:hAnsi="Book Antiqua"/>
          <w:sz w:val="20"/>
          <w:szCs w:val="20"/>
          <w:lang w:val="el-GR"/>
        </w:rPr>
        <w:t>,</w:t>
      </w:r>
      <w:r w:rsidR="00FC1424" w:rsidRPr="00FB0D9F">
        <w:rPr>
          <w:rFonts w:ascii="Book Antiqua" w:hAnsi="Book Antiqua"/>
          <w:sz w:val="20"/>
          <w:szCs w:val="20"/>
          <w:lang w:val="el-GR"/>
        </w:rPr>
        <w:t xml:space="preserve"> μέσα από ένα κείμενο αυθεντικό και πηγαίο ο </w:t>
      </w:r>
      <w:r w:rsidR="00F5768C">
        <w:rPr>
          <w:rFonts w:ascii="Book Antiqua" w:hAnsi="Book Antiqua"/>
          <w:color w:val="000000"/>
          <w:sz w:val="20"/>
          <w:szCs w:val="20"/>
          <w:lang w:val="el-GR"/>
        </w:rPr>
        <w:t>Αντ</w:t>
      </w:r>
      <w:r w:rsidR="007F4335" w:rsidRPr="00FB0D9F">
        <w:rPr>
          <w:rFonts w:ascii="Book Antiqua" w:hAnsi="Book Antiqua"/>
          <w:color w:val="000000"/>
          <w:sz w:val="20"/>
          <w:szCs w:val="20"/>
          <w:lang w:val="el-GR"/>
        </w:rPr>
        <w:t>ρέα</w:t>
      </w:r>
      <w:r w:rsidR="00542693">
        <w:rPr>
          <w:rFonts w:ascii="Book Antiqua" w:hAnsi="Book Antiqua"/>
          <w:color w:val="000000"/>
          <w:sz w:val="20"/>
          <w:szCs w:val="20"/>
          <w:lang w:val="el-GR"/>
        </w:rPr>
        <w:t>ς</w:t>
      </w:r>
      <w:r w:rsidR="007F4335" w:rsidRPr="00FB0D9F">
        <w:rPr>
          <w:rFonts w:ascii="Book Antiqua" w:hAnsi="Book Antiqua"/>
          <w:color w:val="000000"/>
          <w:sz w:val="20"/>
          <w:szCs w:val="20"/>
          <w:lang w:val="el-GR"/>
        </w:rPr>
        <w:t xml:space="preserve"> Τιμοθέου</w:t>
      </w:r>
      <w:r w:rsidR="00FC1424" w:rsidRPr="00FB0D9F">
        <w:rPr>
          <w:rFonts w:ascii="Book Antiqua" w:hAnsi="Book Antiqua"/>
          <w:sz w:val="20"/>
          <w:szCs w:val="20"/>
          <w:lang w:val="el-GR"/>
        </w:rPr>
        <w:t xml:space="preserve"> </w:t>
      </w:r>
      <w:r w:rsidR="00FC1424" w:rsidRPr="00FB0D9F">
        <w:rPr>
          <w:rFonts w:ascii="Book Antiqua" w:hAnsi="Book Antiqua"/>
          <w:i/>
          <w:sz w:val="20"/>
          <w:szCs w:val="20"/>
          <w:lang w:val="el-GR"/>
        </w:rPr>
        <w:t>αφήνεται σε μια αφήγηση με έντονα συναισθήματα και καταστάσεις … συνθέτει μικρές ιστορίες, ενθύμια μιας άλλης εποχής , κάτι σαν μεγάλα ποιήματα γεμάτα νοσταλγία. Γράφει με τον δικό του διεισδυτικό τρόπο, με μια φωτεινότητα που ξεγελάει τον αναγνώστη, συγκαλύπτοντας τη μοναξιά και την θλίψη σαν να σταμάτησε ο χρόνος στα αγαπημένα του πρόσωπα.</w:t>
      </w:r>
    </w:p>
    <w:p w:rsidR="00F439DC" w:rsidRDefault="00F439DC" w:rsidP="00FB0D9F">
      <w:pPr>
        <w:spacing w:after="60"/>
        <w:ind w:left="-851" w:right="-1043" w:firstLine="720"/>
        <w:jc w:val="both"/>
        <w:rPr>
          <w:rFonts w:ascii="Book Antiqua" w:hAnsi="Book Antiqua"/>
          <w:sz w:val="20"/>
          <w:szCs w:val="20"/>
          <w:lang w:val="el-GR"/>
        </w:rPr>
      </w:pPr>
      <w:r w:rsidRPr="00FB0D9F">
        <w:rPr>
          <w:rFonts w:ascii="Book Antiqua" w:hAnsi="Book Antiqua"/>
          <w:sz w:val="20"/>
          <w:szCs w:val="20"/>
          <w:lang w:val="el-GR"/>
        </w:rPr>
        <w:t>Τα διηγήματα της συλλογής</w:t>
      </w:r>
      <w:r w:rsidR="00FB0D9F" w:rsidRPr="00FB0D9F">
        <w:rPr>
          <w:rFonts w:ascii="Book Antiqua" w:hAnsi="Book Antiqua"/>
          <w:sz w:val="20"/>
          <w:szCs w:val="20"/>
          <w:lang w:val="el-GR"/>
        </w:rPr>
        <w:t>,</w:t>
      </w:r>
      <w:r w:rsidRPr="00FB0D9F">
        <w:rPr>
          <w:rFonts w:ascii="Book Antiqua" w:hAnsi="Book Antiqua"/>
          <w:sz w:val="20"/>
          <w:szCs w:val="20"/>
          <w:lang w:val="el-GR"/>
        </w:rPr>
        <w:t xml:space="preserve"> σε γραφή </w:t>
      </w:r>
      <w:r w:rsidRPr="00FB0D9F">
        <w:rPr>
          <w:rFonts w:ascii="Book Antiqua" w:hAnsi="Book Antiqua"/>
          <w:i/>
          <w:sz w:val="20"/>
          <w:szCs w:val="20"/>
          <w:lang w:val="el-GR"/>
        </w:rPr>
        <w:t xml:space="preserve">ευθύβολή με ακρίβεια μετρήματος δαντέλας, </w:t>
      </w:r>
      <w:r w:rsidRPr="00FB0D9F">
        <w:rPr>
          <w:rFonts w:ascii="Book Antiqua" w:hAnsi="Book Antiqua"/>
          <w:sz w:val="20"/>
          <w:szCs w:val="20"/>
          <w:lang w:val="el-GR"/>
        </w:rPr>
        <w:t xml:space="preserve"> </w:t>
      </w:r>
      <w:r w:rsidR="00FB0D9F" w:rsidRPr="00FB0D9F">
        <w:rPr>
          <w:rFonts w:ascii="Book Antiqua" w:hAnsi="Book Antiqua"/>
          <w:sz w:val="20"/>
          <w:szCs w:val="20"/>
          <w:lang w:val="el-GR"/>
        </w:rPr>
        <w:t xml:space="preserve">έχουν, </w:t>
      </w:r>
      <w:r w:rsidRPr="00FB0D9F">
        <w:rPr>
          <w:rFonts w:ascii="Book Antiqua" w:hAnsi="Book Antiqua"/>
          <w:sz w:val="20"/>
          <w:szCs w:val="20"/>
          <w:lang w:val="el-GR"/>
        </w:rPr>
        <w:t xml:space="preserve">όπως ανέφερε η κ. </w:t>
      </w:r>
      <w:proofErr w:type="spellStart"/>
      <w:r w:rsidRPr="00FB0D9F">
        <w:rPr>
          <w:rFonts w:ascii="Book Antiqua" w:hAnsi="Book Antiqua"/>
          <w:sz w:val="20"/>
          <w:szCs w:val="20"/>
          <w:lang w:val="el-GR"/>
        </w:rPr>
        <w:t>Ζαμπά</w:t>
      </w:r>
      <w:proofErr w:type="spellEnd"/>
      <w:r w:rsidRPr="00FB0D9F">
        <w:rPr>
          <w:rFonts w:ascii="Book Antiqua" w:hAnsi="Book Antiqua"/>
          <w:sz w:val="20"/>
          <w:szCs w:val="20"/>
          <w:lang w:val="el-GR"/>
        </w:rPr>
        <w:t xml:space="preserve"> στη συνέχεια, </w:t>
      </w:r>
      <w:r w:rsidRPr="00FB0D9F">
        <w:rPr>
          <w:rFonts w:ascii="Book Antiqua" w:hAnsi="Book Antiqua"/>
          <w:i/>
          <w:sz w:val="20"/>
          <w:szCs w:val="20"/>
          <w:lang w:val="el-GR"/>
        </w:rPr>
        <w:t xml:space="preserve"> μια μελαγχολική ένταση και φέρνουν στην επιφάνεια τον εσωτερικό κόσμο του δημιουργού </w:t>
      </w:r>
      <w:r w:rsidRPr="00FB0D9F">
        <w:rPr>
          <w:rFonts w:ascii="Book Antiqua" w:hAnsi="Book Antiqua"/>
          <w:sz w:val="20"/>
          <w:szCs w:val="20"/>
          <w:lang w:val="el-GR"/>
        </w:rPr>
        <w:t xml:space="preserve">ο οποίος έρχεται σε έναν διάλογο μυστηρίου και </w:t>
      </w:r>
      <w:r w:rsidR="003D4DE0">
        <w:rPr>
          <w:rFonts w:ascii="Book Antiqua" w:hAnsi="Book Antiqua"/>
          <w:sz w:val="20"/>
          <w:szCs w:val="20"/>
          <w:lang w:val="el-GR"/>
        </w:rPr>
        <w:t>αλλ</w:t>
      </w:r>
      <w:r w:rsidRPr="00FB0D9F">
        <w:rPr>
          <w:rFonts w:ascii="Book Antiqua" w:hAnsi="Book Antiqua"/>
          <w:sz w:val="20"/>
          <w:szCs w:val="20"/>
          <w:lang w:val="el-GR"/>
        </w:rPr>
        <w:t>επάλληλων στοχασμών με τον εαυτό του</w:t>
      </w:r>
      <w:r w:rsidR="003D4DE0">
        <w:rPr>
          <w:rFonts w:ascii="Book Antiqua" w:hAnsi="Book Antiqua"/>
          <w:sz w:val="20"/>
          <w:szCs w:val="20"/>
          <w:lang w:val="el-GR"/>
        </w:rPr>
        <w:t>,</w:t>
      </w:r>
      <w:r w:rsidRPr="00FB0D9F">
        <w:rPr>
          <w:rFonts w:ascii="Book Antiqua" w:hAnsi="Book Antiqua"/>
          <w:sz w:val="20"/>
          <w:szCs w:val="20"/>
          <w:lang w:val="el-GR"/>
        </w:rPr>
        <w:t xml:space="preserve"> ανασταίνοντας λεπτομερώς τόπους, πράγματα και ανθρώπους</w:t>
      </w:r>
      <w:r w:rsidR="00FB0D9F" w:rsidRPr="00FB0D9F">
        <w:rPr>
          <w:rFonts w:ascii="Book Antiqua" w:hAnsi="Book Antiqua"/>
          <w:sz w:val="20"/>
          <w:szCs w:val="20"/>
          <w:lang w:val="el-GR"/>
        </w:rPr>
        <w:t xml:space="preserve">. </w:t>
      </w:r>
      <w:r w:rsidR="00FB0D9F" w:rsidRPr="00FB0D9F">
        <w:rPr>
          <w:rFonts w:ascii="Book Antiqua" w:hAnsi="Book Antiqua"/>
          <w:i/>
          <w:sz w:val="20"/>
          <w:szCs w:val="20"/>
          <w:lang w:val="el-GR"/>
        </w:rPr>
        <w:t>Ο συγγραφέας</w:t>
      </w:r>
      <w:r w:rsidR="00FB0D9F" w:rsidRPr="00FB0D9F">
        <w:rPr>
          <w:rFonts w:ascii="Book Antiqua" w:hAnsi="Book Antiqua"/>
          <w:sz w:val="20"/>
          <w:szCs w:val="20"/>
          <w:lang w:val="el-GR"/>
        </w:rPr>
        <w:t xml:space="preserve">, συνέχισε, </w:t>
      </w:r>
      <w:r w:rsidR="00FB0D9F" w:rsidRPr="00FB0D9F">
        <w:rPr>
          <w:rFonts w:ascii="Book Antiqua" w:hAnsi="Book Antiqua"/>
          <w:i/>
          <w:sz w:val="20"/>
          <w:szCs w:val="20"/>
          <w:lang w:val="el-GR"/>
        </w:rPr>
        <w:t>μας υπενθυμίζει τις αλλεπάλληλες μεταστάσεις της σιωπής και</w:t>
      </w:r>
      <w:r w:rsidR="003D4DE0">
        <w:rPr>
          <w:rFonts w:ascii="Book Antiqua" w:hAnsi="Book Antiqua"/>
          <w:i/>
          <w:sz w:val="20"/>
          <w:szCs w:val="20"/>
          <w:lang w:val="el-GR"/>
        </w:rPr>
        <w:t>,</w:t>
      </w:r>
      <w:r w:rsidR="00FB0D9F" w:rsidRPr="00FB0D9F">
        <w:rPr>
          <w:rFonts w:ascii="Book Antiqua" w:hAnsi="Book Antiqua"/>
          <w:i/>
          <w:sz w:val="20"/>
          <w:szCs w:val="20"/>
          <w:lang w:val="el-GR"/>
        </w:rPr>
        <w:t xml:space="preserve"> με στόχο την αποκάλυψη της ομορφιάς ενός κοντινού παρελθόντος</w:t>
      </w:r>
      <w:r w:rsidR="003D4DE0">
        <w:rPr>
          <w:rFonts w:ascii="Book Antiqua" w:hAnsi="Book Antiqua"/>
          <w:i/>
          <w:sz w:val="20"/>
          <w:szCs w:val="20"/>
          <w:lang w:val="el-GR"/>
        </w:rPr>
        <w:t>,</w:t>
      </w:r>
      <w:r w:rsidR="00FB0D9F" w:rsidRPr="00FB0D9F">
        <w:rPr>
          <w:rFonts w:ascii="Book Antiqua" w:hAnsi="Book Antiqua"/>
          <w:i/>
          <w:sz w:val="20"/>
          <w:szCs w:val="20"/>
          <w:lang w:val="el-GR"/>
        </w:rPr>
        <w:t xml:space="preserve"> μας δίνει στοιχεία ενδεικτικά της μεγαλόψυχης κυπριακής κουλτούρας που ίσως έχει χαθεί. Μας περιγράφει με θλίψη και δέος το τέλος ενός ολόκληρου κόσμου </w:t>
      </w:r>
      <w:r w:rsidR="00FB0D9F" w:rsidRPr="00FB0D9F">
        <w:rPr>
          <w:rFonts w:ascii="Book Antiqua" w:hAnsi="Book Antiqua"/>
          <w:sz w:val="20"/>
          <w:szCs w:val="20"/>
          <w:lang w:val="el-GR"/>
        </w:rPr>
        <w:t xml:space="preserve">αλλά </w:t>
      </w:r>
      <w:r w:rsidRPr="00FB0D9F">
        <w:rPr>
          <w:rFonts w:ascii="Book Antiqua" w:hAnsi="Book Antiqua"/>
          <w:i/>
          <w:sz w:val="20"/>
          <w:szCs w:val="20"/>
          <w:lang w:val="el-GR"/>
        </w:rPr>
        <w:t>ενώ ο χρόνος των διηγημάτων μας δίνει την αίσθηση θνητότητας μας ο συγγραφέας προχωρεί προς το μέλλον παλεύοντας για την αθανασία της ομορφιάς</w:t>
      </w:r>
      <w:r w:rsidRPr="00FB0D9F">
        <w:rPr>
          <w:rFonts w:ascii="Book Antiqua" w:hAnsi="Book Antiqua"/>
          <w:sz w:val="20"/>
          <w:szCs w:val="20"/>
          <w:lang w:val="el-GR"/>
        </w:rPr>
        <w:t>.</w:t>
      </w:r>
    </w:p>
    <w:p w:rsidR="00542693" w:rsidRDefault="00542693" w:rsidP="00542693">
      <w:pPr>
        <w:spacing w:after="60"/>
        <w:ind w:left="-851" w:right="-1043" w:firstLine="720"/>
        <w:jc w:val="both"/>
        <w:rPr>
          <w:rFonts w:ascii="Book Antiqua" w:hAnsi="Book Antiqua"/>
          <w:sz w:val="20"/>
          <w:szCs w:val="20"/>
          <w:lang w:val="el-GR"/>
        </w:rPr>
      </w:pPr>
      <w:r>
        <w:rPr>
          <w:rFonts w:ascii="Book Antiqua" w:hAnsi="Book Antiqua"/>
          <w:sz w:val="20"/>
          <w:szCs w:val="20"/>
          <w:lang w:val="el-GR"/>
        </w:rPr>
        <w:t xml:space="preserve">Η κ. Χριστοδούλου επεσήμανε τη στιλιστική επιλογή του </w:t>
      </w:r>
      <w:r w:rsidR="00F5768C">
        <w:rPr>
          <w:rFonts w:ascii="Book Antiqua" w:hAnsi="Book Antiqua"/>
          <w:color w:val="000000"/>
          <w:sz w:val="20"/>
          <w:szCs w:val="20"/>
          <w:lang w:val="el-GR"/>
        </w:rPr>
        <w:t>Αντ</w:t>
      </w:r>
      <w:r w:rsidRPr="00FB0D9F">
        <w:rPr>
          <w:rFonts w:ascii="Book Antiqua" w:hAnsi="Book Antiqua"/>
          <w:color w:val="000000"/>
          <w:sz w:val="20"/>
          <w:szCs w:val="20"/>
          <w:lang w:val="el-GR"/>
        </w:rPr>
        <w:t>ρέα Τιμοθέου</w:t>
      </w:r>
      <w:r w:rsidRPr="007F4335">
        <w:rPr>
          <w:rFonts w:ascii="Book Antiqua" w:hAnsi="Book Antiqua"/>
          <w:sz w:val="20"/>
          <w:szCs w:val="20"/>
          <w:lang w:val="el-GR"/>
        </w:rPr>
        <w:t xml:space="preserve"> να γράφει απλά, ξεκάθαρα, </w:t>
      </w:r>
      <w:r>
        <w:rPr>
          <w:rFonts w:ascii="Book Antiqua" w:hAnsi="Book Antiqua"/>
          <w:sz w:val="20"/>
          <w:szCs w:val="20"/>
          <w:lang w:val="el-GR"/>
        </w:rPr>
        <w:t xml:space="preserve">με μια διαύγεια </w:t>
      </w:r>
      <w:r w:rsidRPr="007F4335">
        <w:rPr>
          <w:rFonts w:ascii="Book Antiqua" w:hAnsi="Book Antiqua"/>
          <w:sz w:val="20"/>
          <w:szCs w:val="20"/>
          <w:lang w:val="el-GR"/>
        </w:rPr>
        <w:t xml:space="preserve">που </w:t>
      </w:r>
      <w:r>
        <w:rPr>
          <w:rFonts w:ascii="Book Antiqua" w:hAnsi="Book Antiqua"/>
          <w:sz w:val="20"/>
          <w:szCs w:val="20"/>
          <w:lang w:val="el-GR"/>
        </w:rPr>
        <w:t>χωρίς να</w:t>
      </w:r>
      <w:r w:rsidRPr="007F4335">
        <w:rPr>
          <w:rFonts w:ascii="Book Antiqua" w:hAnsi="Book Antiqua"/>
          <w:sz w:val="20"/>
          <w:szCs w:val="20"/>
          <w:lang w:val="el-GR"/>
        </w:rPr>
        <w:t xml:space="preserve"> οδηγεί στο προφανές</w:t>
      </w:r>
      <w:r>
        <w:rPr>
          <w:rFonts w:ascii="Book Antiqua" w:hAnsi="Book Antiqua"/>
          <w:sz w:val="20"/>
          <w:szCs w:val="20"/>
          <w:lang w:val="el-GR"/>
        </w:rPr>
        <w:t xml:space="preserve"> πάλλει και δημιουργεί στον αναγνώστη κοινούς συναισθηματικούς κραδασμούς. Αυτή η επιλογή της πηγαίας γραφής το οδηγεί σταθερά, σύμφωνα με την κ. Χριστοδούλου στην περιοχή της ποίησης παρά της πεζογραφίας, χαρακτηρίζοντας τα σύντομα αφηγηματικά κείμενα της συλλογής </w:t>
      </w:r>
      <w:r>
        <w:rPr>
          <w:rFonts w:ascii="Book Antiqua" w:hAnsi="Book Antiqua"/>
          <w:i/>
          <w:sz w:val="20"/>
          <w:szCs w:val="20"/>
          <w:lang w:val="el-GR"/>
        </w:rPr>
        <w:t xml:space="preserve">ποιήματα πλατιάς ανάσας. </w:t>
      </w:r>
      <w:r>
        <w:rPr>
          <w:rFonts w:ascii="Book Antiqua" w:hAnsi="Book Antiqua"/>
          <w:sz w:val="20"/>
          <w:szCs w:val="20"/>
          <w:lang w:val="el-GR"/>
        </w:rPr>
        <w:t xml:space="preserve">Όπως είπε χαρακτηριστικά υπάρχει μια </w:t>
      </w:r>
      <w:r w:rsidRPr="007F4335">
        <w:rPr>
          <w:rFonts w:ascii="Book Antiqua" w:hAnsi="Book Antiqua"/>
          <w:i/>
          <w:sz w:val="20"/>
          <w:szCs w:val="20"/>
          <w:lang w:val="el-GR"/>
        </w:rPr>
        <w:t xml:space="preserve">εμμονή του  συγγραφέα σε μια καθαρά ποιητικών </w:t>
      </w:r>
      <w:proofErr w:type="spellStart"/>
      <w:r w:rsidRPr="007F4335">
        <w:rPr>
          <w:rFonts w:ascii="Book Antiqua" w:hAnsi="Book Antiqua"/>
          <w:i/>
          <w:sz w:val="20"/>
          <w:szCs w:val="20"/>
          <w:lang w:val="el-GR"/>
        </w:rPr>
        <w:t>αφορμήσεων</w:t>
      </w:r>
      <w:proofErr w:type="spellEnd"/>
      <w:r w:rsidRPr="007F4335">
        <w:rPr>
          <w:rFonts w:ascii="Book Antiqua" w:hAnsi="Book Antiqua"/>
          <w:i/>
          <w:sz w:val="20"/>
          <w:szCs w:val="20"/>
          <w:lang w:val="el-GR"/>
        </w:rPr>
        <w:t xml:space="preserve"> σκηνοθεσία που αναπνέει ποιητικά, που </w:t>
      </w:r>
      <w:proofErr w:type="spellStart"/>
      <w:r w:rsidRPr="007F4335">
        <w:rPr>
          <w:rFonts w:ascii="Book Antiqua" w:hAnsi="Book Antiqua"/>
          <w:i/>
          <w:sz w:val="20"/>
          <w:szCs w:val="20"/>
          <w:lang w:val="el-GR"/>
        </w:rPr>
        <w:t>εκδιπλώνεται</w:t>
      </w:r>
      <w:proofErr w:type="spellEnd"/>
      <w:r w:rsidRPr="007F4335">
        <w:rPr>
          <w:rFonts w:ascii="Book Antiqua" w:hAnsi="Book Antiqua"/>
          <w:i/>
          <w:sz w:val="20"/>
          <w:szCs w:val="20"/>
          <w:lang w:val="el-GR"/>
        </w:rPr>
        <w:t xml:space="preserve"> με τα μέσα της ποίησης χωρίς να παύει να είναι μια διαυγής προσιτή στον αναγνώστη ιστορία.</w:t>
      </w:r>
      <w:r>
        <w:rPr>
          <w:rFonts w:ascii="Book Antiqua" w:hAnsi="Book Antiqua"/>
          <w:sz w:val="20"/>
          <w:szCs w:val="20"/>
          <w:lang w:val="el-GR"/>
        </w:rPr>
        <w:t xml:space="preserve"> </w:t>
      </w:r>
    </w:p>
    <w:p w:rsidR="00D833C0" w:rsidRPr="00FB0D9F" w:rsidRDefault="00AD4157" w:rsidP="00FB0D9F">
      <w:pPr>
        <w:spacing w:after="60"/>
        <w:ind w:left="-851" w:right="-1043" w:firstLine="720"/>
        <w:jc w:val="both"/>
        <w:rPr>
          <w:rFonts w:ascii="Book Antiqua" w:hAnsi="Book Antiqua"/>
          <w:i/>
          <w:sz w:val="20"/>
          <w:szCs w:val="20"/>
          <w:lang w:val="el-GR"/>
        </w:rPr>
      </w:pPr>
      <w:r w:rsidRPr="00FB0D9F">
        <w:rPr>
          <w:rFonts w:ascii="Book Antiqua" w:hAnsi="Book Antiqua"/>
          <w:sz w:val="20"/>
          <w:szCs w:val="20"/>
          <w:lang w:val="el-GR"/>
        </w:rPr>
        <w:t xml:space="preserve">Επιχειρώντας έναν </w:t>
      </w:r>
      <w:r w:rsidRPr="00FB0D9F">
        <w:rPr>
          <w:rFonts w:ascii="Book Antiqua" w:hAnsi="Book Antiqua"/>
          <w:i/>
          <w:sz w:val="20"/>
          <w:szCs w:val="20"/>
          <w:lang w:val="el-GR"/>
        </w:rPr>
        <w:t>απολογισμό απογεύματος</w:t>
      </w:r>
      <w:r w:rsidR="00F5768C">
        <w:rPr>
          <w:rFonts w:ascii="Book Antiqua" w:hAnsi="Book Antiqua"/>
          <w:sz w:val="20"/>
          <w:szCs w:val="20"/>
          <w:lang w:val="el-GR"/>
        </w:rPr>
        <w:t>, ο Αντ</w:t>
      </w:r>
      <w:r w:rsidRPr="00FB0D9F">
        <w:rPr>
          <w:rFonts w:ascii="Book Antiqua" w:hAnsi="Book Antiqua"/>
          <w:sz w:val="20"/>
          <w:szCs w:val="20"/>
          <w:lang w:val="el-GR"/>
        </w:rPr>
        <w:t>ρέας Τιμοθέου</w:t>
      </w:r>
      <w:r w:rsidR="00B16844" w:rsidRPr="00FB0D9F">
        <w:rPr>
          <w:rFonts w:ascii="Book Antiqua" w:hAnsi="Book Antiqua"/>
          <w:sz w:val="20"/>
          <w:szCs w:val="20"/>
          <w:lang w:val="el-GR"/>
        </w:rPr>
        <w:t xml:space="preserve">, αφού ευχαρίστησε όλους όσοι συνέβαλαν στην έκδοση και την παρουσίαση της συλλογής διηγημάτων του, </w:t>
      </w:r>
      <w:r w:rsidR="00D833C0" w:rsidRPr="00FB0D9F">
        <w:rPr>
          <w:rFonts w:ascii="Book Antiqua" w:hAnsi="Book Antiqua"/>
          <w:sz w:val="20"/>
          <w:szCs w:val="20"/>
          <w:lang w:val="el-GR"/>
        </w:rPr>
        <w:t>αναφέρθηκε</w:t>
      </w:r>
      <w:r w:rsidR="003F2894" w:rsidRPr="00FB0D9F">
        <w:rPr>
          <w:rFonts w:ascii="Book Antiqua" w:hAnsi="Book Antiqua"/>
          <w:sz w:val="20"/>
          <w:szCs w:val="20"/>
          <w:lang w:val="el-GR"/>
        </w:rPr>
        <w:t xml:space="preserve"> </w:t>
      </w:r>
      <w:r w:rsidR="00D833C0" w:rsidRPr="00FB0D9F">
        <w:rPr>
          <w:rFonts w:ascii="Book Antiqua" w:hAnsi="Book Antiqua"/>
          <w:sz w:val="20"/>
          <w:szCs w:val="20"/>
          <w:lang w:val="el-GR"/>
        </w:rPr>
        <w:t>σ</w:t>
      </w:r>
      <w:r w:rsidR="003F2894" w:rsidRPr="00FB0D9F">
        <w:rPr>
          <w:rFonts w:ascii="Book Antiqua" w:hAnsi="Book Antiqua"/>
          <w:sz w:val="20"/>
          <w:szCs w:val="20"/>
          <w:lang w:val="el-GR"/>
        </w:rPr>
        <w:t>την προσωπική</w:t>
      </w:r>
      <w:r w:rsidR="00D833C0" w:rsidRPr="00FB0D9F">
        <w:rPr>
          <w:rFonts w:ascii="Book Antiqua" w:hAnsi="Book Antiqua"/>
          <w:sz w:val="20"/>
          <w:szCs w:val="20"/>
          <w:lang w:val="el-GR"/>
        </w:rPr>
        <w:t xml:space="preserve"> περιπέτεια</w:t>
      </w:r>
      <w:r w:rsidR="003F2894" w:rsidRPr="00FB0D9F">
        <w:rPr>
          <w:rFonts w:ascii="Book Antiqua" w:hAnsi="Book Antiqua"/>
          <w:sz w:val="20"/>
          <w:szCs w:val="20"/>
          <w:lang w:val="el-GR"/>
        </w:rPr>
        <w:t xml:space="preserve"> έκφρασης και συγγραφής, κατάθεση ψυχής, των δαντελένιων ιστοριών του</w:t>
      </w:r>
      <w:r w:rsidR="00D833C0" w:rsidRPr="00FB0D9F">
        <w:rPr>
          <w:rFonts w:ascii="Book Antiqua" w:hAnsi="Book Antiqua"/>
          <w:sz w:val="20"/>
          <w:szCs w:val="20"/>
          <w:lang w:val="el-GR"/>
        </w:rPr>
        <w:t xml:space="preserve">. </w:t>
      </w:r>
      <w:proofErr w:type="spellStart"/>
      <w:r w:rsidR="00D833C0" w:rsidRPr="00FB0D9F">
        <w:rPr>
          <w:rFonts w:ascii="Book Antiqua" w:hAnsi="Book Antiqua"/>
          <w:sz w:val="20"/>
          <w:szCs w:val="20"/>
          <w:lang w:val="el-GR"/>
        </w:rPr>
        <w:t>Ηρωίδες</w:t>
      </w:r>
      <w:proofErr w:type="spellEnd"/>
      <w:r w:rsidR="00D833C0" w:rsidRPr="00FB0D9F">
        <w:rPr>
          <w:rFonts w:ascii="Book Antiqua" w:hAnsi="Book Antiqua"/>
          <w:sz w:val="20"/>
          <w:szCs w:val="20"/>
          <w:lang w:val="el-GR"/>
        </w:rPr>
        <w:t xml:space="preserve"> του </w:t>
      </w:r>
      <w:r w:rsidR="003F2894" w:rsidRPr="00FB0D9F">
        <w:rPr>
          <w:rFonts w:ascii="Book Antiqua" w:hAnsi="Book Antiqua"/>
          <w:sz w:val="20"/>
          <w:szCs w:val="20"/>
          <w:lang w:val="el-GR"/>
        </w:rPr>
        <w:t>οι γυναίκες που γνώρισ</w:t>
      </w:r>
      <w:r w:rsidR="00D833C0" w:rsidRPr="00FB0D9F">
        <w:rPr>
          <w:rFonts w:ascii="Book Antiqua" w:hAnsi="Book Antiqua"/>
          <w:sz w:val="20"/>
          <w:szCs w:val="20"/>
          <w:lang w:val="el-GR"/>
        </w:rPr>
        <w:t>ε και αγάπησε στη ζωή του, αλλά κυρίως</w:t>
      </w:r>
      <w:r w:rsidR="003F2894" w:rsidRPr="00FB0D9F">
        <w:rPr>
          <w:rFonts w:ascii="Book Antiqua" w:hAnsi="Book Antiqua"/>
          <w:sz w:val="20"/>
          <w:szCs w:val="20"/>
          <w:lang w:val="el-GR"/>
        </w:rPr>
        <w:t xml:space="preserve"> άντλησε την έμπνευσή του από </w:t>
      </w:r>
      <w:r w:rsidR="00B16844" w:rsidRPr="00FB0D9F">
        <w:rPr>
          <w:rFonts w:ascii="Book Antiqua" w:hAnsi="Book Antiqua"/>
          <w:sz w:val="20"/>
          <w:szCs w:val="20"/>
          <w:lang w:val="el-GR"/>
        </w:rPr>
        <w:t xml:space="preserve">τις αναμνήσεις της παιδικής του ηλικίας και από </w:t>
      </w:r>
      <w:r w:rsidR="003F2894" w:rsidRPr="00FB0D9F">
        <w:rPr>
          <w:rFonts w:ascii="Book Antiqua" w:hAnsi="Book Antiqua"/>
          <w:sz w:val="20"/>
          <w:szCs w:val="20"/>
          <w:lang w:val="el-GR"/>
        </w:rPr>
        <w:t>το πρόσωπο της γιαγιάς του</w:t>
      </w:r>
      <w:r w:rsidR="00D833C0" w:rsidRPr="00FB0D9F">
        <w:rPr>
          <w:rFonts w:ascii="Book Antiqua" w:hAnsi="Book Antiqua"/>
          <w:sz w:val="20"/>
          <w:szCs w:val="20"/>
          <w:lang w:val="el-GR"/>
        </w:rPr>
        <w:t xml:space="preserve">, </w:t>
      </w:r>
      <w:r w:rsidR="00D833C0" w:rsidRPr="00FB0D9F">
        <w:rPr>
          <w:rFonts w:ascii="Book Antiqua" w:hAnsi="Book Antiqua"/>
          <w:i/>
          <w:sz w:val="20"/>
          <w:szCs w:val="20"/>
          <w:lang w:val="el-GR"/>
        </w:rPr>
        <w:t>αυτής της γυναίκας</w:t>
      </w:r>
      <w:r w:rsidR="00D833C0" w:rsidRPr="00FB0D9F">
        <w:rPr>
          <w:rFonts w:ascii="Book Antiqua" w:hAnsi="Book Antiqua"/>
          <w:sz w:val="20"/>
          <w:szCs w:val="20"/>
          <w:lang w:val="el-GR"/>
        </w:rPr>
        <w:t>,</w:t>
      </w:r>
      <w:r w:rsidR="00B16844" w:rsidRPr="00FB0D9F">
        <w:rPr>
          <w:rFonts w:ascii="Book Antiqua" w:hAnsi="Book Antiqua"/>
          <w:sz w:val="20"/>
          <w:szCs w:val="20"/>
          <w:lang w:val="el-GR"/>
        </w:rPr>
        <w:t xml:space="preserve"> </w:t>
      </w:r>
      <w:r w:rsidR="00D833C0" w:rsidRPr="00FB0D9F">
        <w:rPr>
          <w:rFonts w:ascii="Book Antiqua" w:hAnsi="Book Antiqua"/>
          <w:sz w:val="20"/>
          <w:szCs w:val="20"/>
          <w:lang w:val="el-GR"/>
        </w:rPr>
        <w:t xml:space="preserve">που </w:t>
      </w:r>
      <w:r w:rsidR="00B16844" w:rsidRPr="00FB0D9F">
        <w:rPr>
          <w:rFonts w:ascii="Book Antiqua" w:hAnsi="Book Antiqua"/>
          <w:sz w:val="20"/>
          <w:szCs w:val="20"/>
          <w:lang w:val="el-GR"/>
        </w:rPr>
        <w:t xml:space="preserve">όπως εξομολογήθηκε, </w:t>
      </w:r>
      <w:r w:rsidR="00D833C0" w:rsidRPr="00FB0D9F">
        <w:rPr>
          <w:rFonts w:ascii="Book Antiqua" w:hAnsi="Book Antiqua"/>
          <w:sz w:val="20"/>
          <w:szCs w:val="20"/>
          <w:lang w:val="el-GR"/>
        </w:rPr>
        <w:t xml:space="preserve">απλώθηκε σαν δαντέλα πάνω από το σώμα και την ψυχή </w:t>
      </w:r>
      <w:r w:rsidR="00B16844" w:rsidRPr="00FB0D9F">
        <w:rPr>
          <w:rFonts w:ascii="Book Antiqua" w:hAnsi="Book Antiqua"/>
          <w:sz w:val="20"/>
          <w:szCs w:val="20"/>
          <w:lang w:val="el-GR"/>
        </w:rPr>
        <w:t>του</w:t>
      </w:r>
      <w:r w:rsidR="00D833C0" w:rsidRPr="00FB0D9F">
        <w:rPr>
          <w:rFonts w:ascii="Book Antiqua" w:hAnsi="Book Antiqua"/>
          <w:sz w:val="20"/>
          <w:szCs w:val="20"/>
          <w:lang w:val="el-GR"/>
        </w:rPr>
        <w:t xml:space="preserve"> για να </w:t>
      </w:r>
      <w:r w:rsidR="00B16844" w:rsidRPr="00FB0D9F">
        <w:rPr>
          <w:rFonts w:ascii="Book Antiqua" w:hAnsi="Book Antiqua"/>
          <w:sz w:val="20"/>
          <w:szCs w:val="20"/>
          <w:lang w:val="el-GR"/>
        </w:rPr>
        <w:t>τον</w:t>
      </w:r>
      <w:r w:rsidR="00D833C0" w:rsidRPr="00FB0D9F">
        <w:rPr>
          <w:rFonts w:ascii="Book Antiqua" w:hAnsi="Book Antiqua"/>
          <w:sz w:val="20"/>
          <w:szCs w:val="20"/>
          <w:lang w:val="el-GR"/>
        </w:rPr>
        <w:t xml:space="preserve"> προστατέψει. </w:t>
      </w:r>
      <w:r w:rsidR="00D833C0" w:rsidRPr="00FB0D9F">
        <w:rPr>
          <w:rFonts w:ascii="Book Antiqua" w:hAnsi="Book Antiqua"/>
          <w:i/>
          <w:sz w:val="20"/>
          <w:szCs w:val="20"/>
          <w:lang w:val="el-GR"/>
        </w:rPr>
        <w:t xml:space="preserve">Κοντά </w:t>
      </w:r>
      <w:r w:rsidR="00B16844" w:rsidRPr="00FB0D9F">
        <w:rPr>
          <w:rFonts w:ascii="Book Antiqua" w:hAnsi="Book Antiqua"/>
          <w:i/>
          <w:sz w:val="20"/>
          <w:szCs w:val="20"/>
          <w:lang w:val="el-GR"/>
        </w:rPr>
        <w:t>της</w:t>
      </w:r>
      <w:r w:rsidR="00B16844" w:rsidRPr="00FB0D9F">
        <w:rPr>
          <w:rFonts w:ascii="Book Antiqua" w:hAnsi="Book Antiqua"/>
          <w:sz w:val="20"/>
          <w:szCs w:val="20"/>
          <w:lang w:val="el-GR"/>
        </w:rPr>
        <w:t xml:space="preserve">, είπε χαρακτηριστικά, </w:t>
      </w:r>
      <w:r w:rsidR="00D833C0" w:rsidRPr="00FB0D9F">
        <w:rPr>
          <w:rFonts w:ascii="Book Antiqua" w:hAnsi="Book Antiqua"/>
          <w:i/>
          <w:sz w:val="20"/>
          <w:szCs w:val="20"/>
          <w:lang w:val="el-GR"/>
        </w:rPr>
        <w:t xml:space="preserve">δεν έμαθα απλά να ξεχωρίζω την ομορφιά από την ασχήμια, έμαθα να διακρίνω τους ανθρώπους που είναι καμωμένοι από δαντέλα. Αυτοί οι άνθρωποι είναι </w:t>
      </w:r>
      <w:r w:rsidR="00B16844" w:rsidRPr="00FB0D9F">
        <w:rPr>
          <w:rFonts w:ascii="Book Antiqua" w:hAnsi="Book Antiqua"/>
          <w:i/>
          <w:sz w:val="20"/>
          <w:szCs w:val="20"/>
          <w:lang w:val="el-GR"/>
        </w:rPr>
        <w:t>υπεύθυνοι</w:t>
      </w:r>
      <w:r w:rsidR="00D833C0" w:rsidRPr="00FB0D9F">
        <w:rPr>
          <w:rFonts w:ascii="Book Antiqua" w:hAnsi="Book Antiqua"/>
          <w:i/>
          <w:sz w:val="20"/>
          <w:szCs w:val="20"/>
          <w:lang w:val="el-GR"/>
        </w:rPr>
        <w:t xml:space="preserve"> για αυτές τις ιστορίες. Είναι δαντέλες οι ίδιοι, καθαροί και διάφανοι μα και τόσο μαστορικά δουλεμένοι, Και η ζωή υπήρξε γενναιόδωρη μαζί μου, μου έστειλε αρκετούς</w:t>
      </w:r>
      <w:r w:rsidR="00B16844" w:rsidRPr="00FB0D9F">
        <w:rPr>
          <w:rFonts w:ascii="Book Antiqua" w:hAnsi="Book Antiqua"/>
          <w:i/>
          <w:sz w:val="20"/>
          <w:szCs w:val="20"/>
          <w:lang w:val="el-GR"/>
        </w:rPr>
        <w:t>…</w:t>
      </w:r>
    </w:p>
    <w:p w:rsidR="00C56B32" w:rsidRDefault="00C56B32" w:rsidP="00FB0D9F">
      <w:pPr>
        <w:spacing w:after="60"/>
        <w:ind w:left="-851" w:right="-1043" w:firstLine="720"/>
        <w:jc w:val="both"/>
        <w:rPr>
          <w:rFonts w:ascii="Book Antiqua" w:hAnsi="Book Antiqua"/>
          <w:sz w:val="20"/>
          <w:szCs w:val="20"/>
          <w:lang w:val="el-GR"/>
        </w:rPr>
      </w:pPr>
      <w:r w:rsidRPr="00FB0D9F">
        <w:rPr>
          <w:rFonts w:ascii="Book Antiqua" w:hAnsi="Book Antiqua"/>
          <w:sz w:val="20"/>
          <w:szCs w:val="20"/>
          <w:lang w:val="el-GR"/>
        </w:rPr>
        <w:t xml:space="preserve">Η εκδήλωση, την οποία διάνθισε μουσικά η </w:t>
      </w:r>
      <w:proofErr w:type="spellStart"/>
      <w:r w:rsidRPr="00FB0D9F">
        <w:rPr>
          <w:rFonts w:ascii="Book Antiqua" w:hAnsi="Book Antiqua"/>
          <w:sz w:val="20"/>
          <w:szCs w:val="20"/>
          <w:lang w:val="el-GR"/>
        </w:rPr>
        <w:t>Ρουμπίνη</w:t>
      </w:r>
      <w:proofErr w:type="spellEnd"/>
      <w:r w:rsidRPr="00FB0D9F">
        <w:rPr>
          <w:rFonts w:ascii="Book Antiqua" w:hAnsi="Book Antiqua"/>
          <w:sz w:val="20"/>
          <w:szCs w:val="20"/>
          <w:lang w:val="el-GR"/>
        </w:rPr>
        <w:t xml:space="preserve"> </w:t>
      </w:r>
      <w:proofErr w:type="spellStart"/>
      <w:r w:rsidRPr="00FB0D9F">
        <w:rPr>
          <w:rFonts w:ascii="Book Antiqua" w:hAnsi="Book Antiqua"/>
          <w:sz w:val="20"/>
          <w:szCs w:val="20"/>
          <w:lang w:val="el-GR"/>
        </w:rPr>
        <w:t>Ανδρεάκου</w:t>
      </w:r>
      <w:proofErr w:type="spellEnd"/>
      <w:r w:rsidRPr="00FB0D9F">
        <w:rPr>
          <w:rFonts w:ascii="Book Antiqua" w:hAnsi="Book Antiqua"/>
          <w:sz w:val="20"/>
          <w:szCs w:val="20"/>
          <w:lang w:val="el-GR"/>
        </w:rPr>
        <w:t xml:space="preserve"> που έπαιξε κιθάρα, πραγματοποιήθηκε με τη στήριξη των Πολιτιστικών Υπηρεσιών του Υπουργείου Παιδείας και Πολιτισμού της Κύπρου.</w:t>
      </w:r>
    </w:p>
    <w:p w:rsidR="00542693" w:rsidRPr="00542693" w:rsidRDefault="00542693" w:rsidP="00FB0D9F">
      <w:pPr>
        <w:spacing w:after="60"/>
        <w:ind w:left="-851" w:right="-1043" w:firstLine="720"/>
        <w:jc w:val="both"/>
        <w:rPr>
          <w:rFonts w:ascii="Book Antiqua" w:hAnsi="Book Antiqua"/>
          <w:sz w:val="10"/>
          <w:szCs w:val="10"/>
          <w:lang w:val="el-GR"/>
        </w:rPr>
      </w:pPr>
    </w:p>
    <w:p w:rsidR="00C56B32" w:rsidRPr="00FB0D9F" w:rsidRDefault="00C56B32" w:rsidP="00FB0D9F">
      <w:pPr>
        <w:spacing w:after="60" w:line="276" w:lineRule="auto"/>
        <w:ind w:left="-851" w:right="-1043"/>
        <w:jc w:val="right"/>
        <w:rPr>
          <w:rFonts w:ascii="Book Antiqua" w:hAnsi="Book Antiqua"/>
          <w:sz w:val="20"/>
          <w:szCs w:val="20"/>
          <w:lang w:val="el-GR"/>
        </w:rPr>
      </w:pPr>
      <w:r w:rsidRPr="00FB0D9F">
        <w:rPr>
          <w:rFonts w:ascii="Book Antiqua" w:hAnsi="Book Antiqua"/>
          <w:sz w:val="20"/>
          <w:szCs w:val="20"/>
          <w:lang w:val="el-GR"/>
        </w:rPr>
        <w:t>5 Οκτωβρίου 2016</w:t>
      </w:r>
    </w:p>
    <w:sectPr w:rsidR="00C56B32" w:rsidRPr="00FB0D9F" w:rsidSect="00625B0E">
      <w:headerReference w:type="first" r:id="rId7"/>
      <w:footerReference w:type="first" r:id="rId8"/>
      <w:pgSz w:w="11906" w:h="16838" w:code="9"/>
      <w:pgMar w:top="1772" w:right="1797" w:bottom="1440" w:left="1797" w:header="568" w:footer="3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04E9" w:rsidRDefault="003C04E9">
      <w:r>
        <w:separator/>
      </w:r>
    </w:p>
  </w:endnote>
  <w:endnote w:type="continuationSeparator" w:id="0">
    <w:p w:rsidR="003C04E9" w:rsidRDefault="003C04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A1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A1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356" w:type="dxa"/>
      <w:tblInd w:w="-45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shd w:val="clear" w:color="auto" w:fill="F2F2F2"/>
      <w:tblLook w:val="04A0" w:firstRow="1" w:lastRow="0" w:firstColumn="1" w:lastColumn="0" w:noHBand="0" w:noVBand="1"/>
    </w:tblPr>
    <w:tblGrid>
      <w:gridCol w:w="2608"/>
      <w:gridCol w:w="1361"/>
      <w:gridCol w:w="1417"/>
      <w:gridCol w:w="1814"/>
      <w:gridCol w:w="2156"/>
    </w:tblGrid>
    <w:tr w:rsidR="00A46F54" w:rsidRPr="006F49B4" w:rsidTr="00FA4200">
      <w:tc>
        <w:tcPr>
          <w:tcW w:w="9356" w:type="dxa"/>
          <w:gridSpan w:val="5"/>
          <w:tcBorders>
            <w:top w:val="single" w:sz="4" w:space="0" w:color="auto"/>
            <w:left w:val="nil"/>
            <w:bottom w:val="nil"/>
            <w:right w:val="nil"/>
          </w:tcBorders>
          <w:shd w:val="clear" w:color="auto" w:fill="auto"/>
          <w:vAlign w:val="center"/>
        </w:tcPr>
        <w:p w:rsidR="00A46F54" w:rsidRPr="00DD4E13" w:rsidRDefault="00F5768C" w:rsidP="00FA4200">
          <w:pPr>
            <w:ind w:right="37"/>
            <w:jc w:val="center"/>
            <w:rPr>
              <w:b/>
              <w:spacing w:val="16"/>
              <w:sz w:val="24"/>
              <w:szCs w:val="24"/>
              <w:lang w:val="el-GR"/>
            </w:rPr>
          </w:pPr>
          <w:r w:rsidRPr="00DD4E13">
            <w:rPr>
              <w:b/>
              <w:spacing w:val="16"/>
              <w:sz w:val="24"/>
              <w:szCs w:val="24"/>
              <w:lang w:val="el-GR"/>
            </w:rPr>
            <w:t>ΠΡΕΣΒΕΙΑ ΚΥΠΡΙΑΚΗΣ ΔΗΜΟΚΡΑΤΙΑΣ   Μορφωτικό Γραφείο  ΣΠΙΤΙ ΤΗΣ ΚΥΠΡΟΥ</w:t>
          </w:r>
        </w:p>
      </w:tc>
    </w:tr>
    <w:tr w:rsidR="00A46F54" w:rsidRPr="00DD4E13" w:rsidTr="00FA4200">
      <w:tblPrEx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/>
      </w:tblPrEx>
      <w:tc>
        <w:tcPr>
          <w:tcW w:w="2608" w:type="dxa"/>
          <w:shd w:val="clear" w:color="auto" w:fill="auto"/>
          <w:vAlign w:val="center"/>
        </w:tcPr>
        <w:p w:rsidR="00A46F54" w:rsidRPr="00DD4E13" w:rsidRDefault="00F5768C" w:rsidP="00FA4200">
          <w:pPr>
            <w:rPr>
              <w:b/>
              <w:spacing w:val="50"/>
              <w:sz w:val="18"/>
              <w:szCs w:val="18"/>
            </w:rPr>
          </w:pPr>
          <w:r w:rsidRPr="00DD4E13">
            <w:rPr>
              <w:b/>
              <w:sz w:val="18"/>
              <w:szCs w:val="18"/>
            </w:rPr>
            <w:t>Δ:</w:t>
          </w:r>
          <w:r w:rsidRPr="00DD4E13">
            <w:rPr>
              <w:sz w:val="18"/>
              <w:szCs w:val="18"/>
            </w:rPr>
            <w:t xml:space="preserve"> </w:t>
          </w:r>
          <w:proofErr w:type="spellStart"/>
          <w:r w:rsidRPr="00DD4E13">
            <w:rPr>
              <w:sz w:val="18"/>
              <w:szCs w:val="18"/>
            </w:rPr>
            <w:t>Ξενοφώντος</w:t>
          </w:r>
          <w:proofErr w:type="spellEnd"/>
          <w:r w:rsidRPr="00DD4E13">
            <w:rPr>
              <w:sz w:val="18"/>
              <w:szCs w:val="18"/>
            </w:rPr>
            <w:t xml:space="preserve"> 2</w:t>
          </w:r>
          <w:r w:rsidRPr="00DD4E13">
            <w:rPr>
              <w:sz w:val="18"/>
              <w:szCs w:val="18"/>
              <w:vertAlign w:val="superscript"/>
            </w:rPr>
            <w:t>Α</w:t>
          </w:r>
          <w:r w:rsidRPr="00DD4E13">
            <w:rPr>
              <w:sz w:val="18"/>
              <w:szCs w:val="18"/>
            </w:rPr>
            <w:t>, 105 57Αθήνα</w:t>
          </w:r>
        </w:p>
      </w:tc>
      <w:tc>
        <w:tcPr>
          <w:tcW w:w="1361" w:type="dxa"/>
          <w:shd w:val="clear" w:color="auto" w:fill="auto"/>
          <w:vAlign w:val="center"/>
        </w:tcPr>
        <w:p w:rsidR="00A46F54" w:rsidRPr="00DD4E13" w:rsidRDefault="00F5768C" w:rsidP="00FA4200">
          <w:pPr>
            <w:ind w:right="33"/>
            <w:rPr>
              <w:b/>
              <w:spacing w:val="50"/>
              <w:sz w:val="18"/>
              <w:szCs w:val="18"/>
            </w:rPr>
          </w:pPr>
          <w:r w:rsidRPr="00DD4E13">
            <w:rPr>
              <w:b/>
              <w:sz w:val="18"/>
              <w:szCs w:val="18"/>
            </w:rPr>
            <w:t>Τ:</w:t>
          </w:r>
          <w:r w:rsidRPr="00DD4E13">
            <w:rPr>
              <w:sz w:val="18"/>
              <w:szCs w:val="18"/>
            </w:rPr>
            <w:t xml:space="preserve"> 2103734934</w:t>
          </w:r>
        </w:p>
      </w:tc>
      <w:tc>
        <w:tcPr>
          <w:tcW w:w="1417" w:type="dxa"/>
          <w:shd w:val="clear" w:color="auto" w:fill="auto"/>
          <w:vAlign w:val="center"/>
        </w:tcPr>
        <w:p w:rsidR="00A46F54" w:rsidRPr="00DD4E13" w:rsidRDefault="00F5768C" w:rsidP="00FA4200">
          <w:pPr>
            <w:rPr>
              <w:b/>
              <w:spacing w:val="50"/>
              <w:sz w:val="18"/>
              <w:szCs w:val="18"/>
            </w:rPr>
          </w:pPr>
          <w:r w:rsidRPr="00DD4E13">
            <w:rPr>
              <w:b/>
              <w:sz w:val="18"/>
              <w:szCs w:val="18"/>
            </w:rPr>
            <w:t>F:</w:t>
          </w:r>
          <w:r w:rsidRPr="00DD4E13">
            <w:rPr>
              <w:sz w:val="18"/>
              <w:szCs w:val="18"/>
            </w:rPr>
            <w:t xml:space="preserve"> 2103734904</w:t>
          </w:r>
        </w:p>
      </w:tc>
      <w:tc>
        <w:tcPr>
          <w:tcW w:w="1814" w:type="dxa"/>
          <w:shd w:val="clear" w:color="auto" w:fill="auto"/>
          <w:vAlign w:val="center"/>
        </w:tcPr>
        <w:p w:rsidR="00A46F54" w:rsidRPr="00DD4E13" w:rsidRDefault="00F5768C" w:rsidP="00FA4200">
          <w:pPr>
            <w:rPr>
              <w:sz w:val="18"/>
              <w:szCs w:val="18"/>
            </w:rPr>
          </w:pPr>
          <w:r w:rsidRPr="00DD4E13">
            <w:rPr>
              <w:b/>
              <w:sz w:val="18"/>
              <w:szCs w:val="18"/>
            </w:rPr>
            <w:t>E:</w:t>
          </w:r>
          <w:r w:rsidRPr="00DD4E13">
            <w:rPr>
              <w:sz w:val="18"/>
              <w:szCs w:val="18"/>
            </w:rPr>
            <w:t xml:space="preserve"> spiticy@otenet.gr</w:t>
          </w:r>
        </w:p>
      </w:tc>
      <w:tc>
        <w:tcPr>
          <w:tcW w:w="2154" w:type="dxa"/>
          <w:shd w:val="clear" w:color="auto" w:fill="auto"/>
          <w:vAlign w:val="center"/>
        </w:tcPr>
        <w:p w:rsidR="00A46F54" w:rsidRPr="00DD4E13" w:rsidRDefault="00F5768C" w:rsidP="00FA4200">
          <w:pPr>
            <w:rPr>
              <w:b/>
              <w:spacing w:val="50"/>
              <w:sz w:val="18"/>
              <w:szCs w:val="18"/>
            </w:rPr>
          </w:pPr>
          <w:r w:rsidRPr="00DD4E13">
            <w:rPr>
              <w:b/>
              <w:sz w:val="18"/>
              <w:szCs w:val="18"/>
            </w:rPr>
            <w:t xml:space="preserve">W: </w:t>
          </w:r>
          <w:r w:rsidRPr="00DD4E13">
            <w:rPr>
              <w:sz w:val="18"/>
              <w:szCs w:val="18"/>
            </w:rPr>
            <w:t>www.spititiskyprou.gr</w:t>
          </w:r>
        </w:p>
      </w:tc>
    </w:tr>
  </w:tbl>
  <w:p w:rsidR="00A46F54" w:rsidRDefault="003C04E9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04E9" w:rsidRDefault="003C04E9">
      <w:r>
        <w:separator/>
      </w:r>
    </w:p>
  </w:footnote>
  <w:footnote w:type="continuationSeparator" w:id="0">
    <w:p w:rsidR="003C04E9" w:rsidRDefault="003C04E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349" w:type="dxa"/>
      <w:tblInd w:w="-885" w:type="dxa"/>
      <w:tblLayout w:type="fixed"/>
      <w:tblLook w:val="0000" w:firstRow="0" w:lastRow="0" w:firstColumn="0" w:lastColumn="0" w:noHBand="0" w:noVBand="0"/>
    </w:tblPr>
    <w:tblGrid>
      <w:gridCol w:w="4678"/>
      <w:gridCol w:w="5671"/>
    </w:tblGrid>
    <w:tr w:rsidR="00A46F54" w:rsidRPr="00DD4E13" w:rsidTr="0004304E">
      <w:trPr>
        <w:trHeight w:val="1418"/>
      </w:trPr>
      <w:tc>
        <w:tcPr>
          <w:tcW w:w="4678" w:type="dxa"/>
          <w:shd w:val="clear" w:color="auto" w:fill="auto"/>
        </w:tcPr>
        <w:p w:rsidR="00A46F54" w:rsidRPr="00DD4E13" w:rsidRDefault="00AF7DC0" w:rsidP="00FA4200">
          <w:pPr>
            <w:rPr>
              <w:rFonts w:ascii="Times New Roman" w:hAnsi="Times New Roman"/>
              <w:sz w:val="24"/>
              <w:szCs w:val="24"/>
            </w:rPr>
          </w:pPr>
          <w:r w:rsidRPr="00DD4E13">
            <w:rPr>
              <w:rFonts w:ascii="Times New Roman" w:hAnsi="Times New Roman"/>
              <w:noProof/>
              <w:sz w:val="24"/>
              <w:szCs w:val="24"/>
              <w:lang w:val="el-GR" w:eastAsia="el-GR" w:bidi="ar-SA"/>
            </w:rPr>
            <w:drawing>
              <wp:inline distT="0" distB="0" distL="0" distR="0">
                <wp:extent cx="762000" cy="790575"/>
                <wp:effectExtent l="0" t="0" r="0" b="9525"/>
                <wp:docPr id="2" name="Εικόνα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Εικόνα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62000" cy="790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71" w:type="dxa"/>
          <w:shd w:val="clear" w:color="auto" w:fill="auto"/>
        </w:tcPr>
        <w:p w:rsidR="00A46F54" w:rsidRPr="00DD4E13" w:rsidRDefault="00AF7DC0" w:rsidP="00FA4200">
          <w:pPr>
            <w:jc w:val="right"/>
            <w:rPr>
              <w:rFonts w:ascii="Times New Roman" w:hAnsi="Times New Roman"/>
              <w:sz w:val="24"/>
              <w:szCs w:val="24"/>
              <w:vertAlign w:val="superscript"/>
            </w:rPr>
          </w:pPr>
          <w:r>
            <w:rPr>
              <w:noProof/>
              <w:lang w:val="el-GR" w:eastAsia="el-GR" w:bidi="ar-SA"/>
            </w:rPr>
            <w:drawing>
              <wp:inline distT="0" distB="0" distL="0" distR="0">
                <wp:extent cx="1362075" cy="742950"/>
                <wp:effectExtent l="0" t="0" r="9525" b="0"/>
                <wp:docPr id="1" name="Εικόνα 1" descr="LOGO ΣΠΙΤΙ ΤΗΣ ΚΥΠΡΟΥ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LOGO ΣΠΙΤΙ ΤΗΣ ΚΥΠΡΟΥ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62075" cy="742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A46F54" w:rsidRDefault="003C04E9" w:rsidP="00A46F54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7DC0"/>
    <w:rsid w:val="000B7985"/>
    <w:rsid w:val="001503A4"/>
    <w:rsid w:val="003C04E9"/>
    <w:rsid w:val="003C0BAA"/>
    <w:rsid w:val="003D4DE0"/>
    <w:rsid w:val="003F2894"/>
    <w:rsid w:val="00426C15"/>
    <w:rsid w:val="004557A6"/>
    <w:rsid w:val="00542693"/>
    <w:rsid w:val="006F49B4"/>
    <w:rsid w:val="00727753"/>
    <w:rsid w:val="007F4335"/>
    <w:rsid w:val="0087169C"/>
    <w:rsid w:val="00901793"/>
    <w:rsid w:val="00910AC6"/>
    <w:rsid w:val="009B47DE"/>
    <w:rsid w:val="00A35B5F"/>
    <w:rsid w:val="00AD4157"/>
    <w:rsid w:val="00AF7DC0"/>
    <w:rsid w:val="00B16844"/>
    <w:rsid w:val="00B32036"/>
    <w:rsid w:val="00C56B32"/>
    <w:rsid w:val="00D833C0"/>
    <w:rsid w:val="00F16D0A"/>
    <w:rsid w:val="00F439DC"/>
    <w:rsid w:val="00F5768C"/>
    <w:rsid w:val="00FB0D9F"/>
    <w:rsid w:val="00FB1338"/>
    <w:rsid w:val="00FC14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11AC9B2-E751-4717-A531-FA0934B4B6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7DC0"/>
    <w:pPr>
      <w:spacing w:after="0" w:line="240" w:lineRule="auto"/>
    </w:pPr>
    <w:rPr>
      <w:rFonts w:ascii="Calibri" w:eastAsia="Calibri" w:hAnsi="Calibri" w:cs="Times New Roman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F7DC0"/>
    <w:pPr>
      <w:tabs>
        <w:tab w:val="center" w:pos="4153"/>
        <w:tab w:val="right" w:pos="8306"/>
      </w:tabs>
    </w:pPr>
  </w:style>
  <w:style w:type="character" w:customStyle="1" w:styleId="Char">
    <w:name w:val="Κεφαλίδα Char"/>
    <w:basedOn w:val="a0"/>
    <w:link w:val="a3"/>
    <w:uiPriority w:val="99"/>
    <w:rsid w:val="00AF7DC0"/>
    <w:rPr>
      <w:rFonts w:ascii="Calibri" w:eastAsia="Calibri" w:hAnsi="Calibri" w:cs="Times New Roman"/>
      <w:lang w:val="en-US" w:bidi="en-US"/>
    </w:rPr>
  </w:style>
  <w:style w:type="paragraph" w:styleId="a4">
    <w:name w:val="footer"/>
    <w:basedOn w:val="a"/>
    <w:link w:val="Char0"/>
    <w:uiPriority w:val="99"/>
    <w:semiHidden/>
    <w:unhideWhenUsed/>
    <w:rsid w:val="00AF7DC0"/>
    <w:pPr>
      <w:tabs>
        <w:tab w:val="center" w:pos="4153"/>
        <w:tab w:val="right" w:pos="8306"/>
      </w:tabs>
    </w:pPr>
  </w:style>
  <w:style w:type="character" w:customStyle="1" w:styleId="Char0">
    <w:name w:val="Υποσέλιδο Char"/>
    <w:basedOn w:val="a0"/>
    <w:link w:val="a4"/>
    <w:uiPriority w:val="99"/>
    <w:semiHidden/>
    <w:rsid w:val="00AF7DC0"/>
    <w:rPr>
      <w:rFonts w:ascii="Calibri" w:eastAsia="Calibri" w:hAnsi="Calibri" w:cs="Times New Roman"/>
      <w:lang w:val="en-US" w:bidi="en-US"/>
    </w:rPr>
  </w:style>
  <w:style w:type="table" w:styleId="a5">
    <w:name w:val="Table Grid"/>
    <w:basedOn w:val="a1"/>
    <w:uiPriority w:val="39"/>
    <w:rsid w:val="00AF7D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Char1"/>
    <w:uiPriority w:val="99"/>
    <w:semiHidden/>
    <w:unhideWhenUsed/>
    <w:rsid w:val="00542693"/>
    <w:rPr>
      <w:rFonts w:ascii="Segoe UI" w:hAnsi="Segoe UI" w:cs="Segoe UI"/>
      <w:sz w:val="18"/>
      <w:szCs w:val="18"/>
    </w:rPr>
  </w:style>
  <w:style w:type="character" w:customStyle="1" w:styleId="Char1">
    <w:name w:val="Κείμενο πλαισίου Char"/>
    <w:basedOn w:val="a0"/>
    <w:link w:val="a6"/>
    <w:uiPriority w:val="99"/>
    <w:semiHidden/>
    <w:rsid w:val="00542693"/>
    <w:rPr>
      <w:rFonts w:ascii="Segoe UI" w:eastAsia="Calibri" w:hAnsi="Segoe UI" w:cs="Segoe UI"/>
      <w:sz w:val="18"/>
      <w:szCs w:val="18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639</Words>
  <Characters>3455</Characters>
  <Application>Microsoft Office Word</Application>
  <DocSecurity>0</DocSecurity>
  <Lines>28</Lines>
  <Paragraphs>8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4086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Takis Voilas</dc:creator>
  <cp:keywords/>
  <dc:description/>
  <cp:lastModifiedBy>User</cp:lastModifiedBy>
  <cp:revision>2</cp:revision>
  <cp:lastPrinted>2016-10-06T05:12:00Z</cp:lastPrinted>
  <dcterms:created xsi:type="dcterms:W3CDTF">2016-10-06T05:12:00Z</dcterms:created>
  <dcterms:modified xsi:type="dcterms:W3CDTF">2016-10-06T05:12:00Z</dcterms:modified>
</cp:coreProperties>
</file>