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5" w:type="dxa"/>
        <w:tblLook w:val="04A0" w:firstRow="1" w:lastRow="0" w:firstColumn="1" w:lastColumn="0" w:noHBand="0" w:noVBand="1"/>
      </w:tblPr>
      <w:tblGrid>
        <w:gridCol w:w="4395"/>
        <w:gridCol w:w="4110"/>
      </w:tblGrid>
      <w:tr w:rsidR="007869FD" w:rsidRPr="00E40DE0" w:rsidTr="009311E7">
        <w:tc>
          <w:tcPr>
            <w:tcW w:w="4395" w:type="dxa"/>
            <w:vAlign w:val="center"/>
          </w:tcPr>
          <w:p w:rsidR="007869FD" w:rsidRPr="009311E7" w:rsidRDefault="007869FD" w:rsidP="00681990">
            <w:pPr>
              <w:spacing w:after="0" w:line="240" w:lineRule="auto"/>
              <w:jc w:val="center"/>
              <w:rPr>
                <w:rFonts w:ascii="Book Antiqua" w:eastAsia="Calibri" w:hAnsi="Book Antiqua" w:cs="Times New Roman"/>
                <w:sz w:val="24"/>
                <w:szCs w:val="24"/>
                <w:lang w:bidi="en-US"/>
              </w:rPr>
            </w:pPr>
            <w:bookmarkStart w:id="0" w:name="_GoBack"/>
            <w:bookmarkEnd w:id="0"/>
            <w:r w:rsidRPr="009311E7">
              <w:rPr>
                <w:rFonts w:ascii="Book Antiqua" w:eastAsia="Calibri" w:hAnsi="Book Antiqua" w:cs="Times New Roman"/>
                <w:sz w:val="24"/>
                <w:szCs w:val="24"/>
                <w:lang w:bidi="en-US"/>
              </w:rPr>
              <w:t>Προβολή του βίντεο</w:t>
            </w:r>
          </w:p>
          <w:p w:rsidR="007869FD" w:rsidRPr="00E40DE0" w:rsidRDefault="007869FD" w:rsidP="00681990">
            <w:pPr>
              <w:spacing w:after="0" w:line="240" w:lineRule="auto"/>
              <w:jc w:val="center"/>
              <w:rPr>
                <w:rFonts w:ascii="Book Antiqua" w:eastAsia="Calibri" w:hAnsi="Book Antiqua" w:cs="Times New Roman"/>
                <w:sz w:val="10"/>
                <w:szCs w:val="10"/>
                <w:lang w:bidi="en-US"/>
              </w:rPr>
            </w:pPr>
          </w:p>
          <w:p w:rsidR="007869FD" w:rsidRPr="009311E7" w:rsidRDefault="007869FD" w:rsidP="00681990">
            <w:pPr>
              <w:spacing w:after="0" w:line="240" w:lineRule="auto"/>
              <w:jc w:val="center"/>
              <w:rPr>
                <w:rFonts w:ascii="Book Antiqua" w:eastAsia="Calibri" w:hAnsi="Book Antiqua" w:cs="Times New Roman"/>
                <w:b/>
                <w:i/>
                <w:spacing w:val="20"/>
                <w:sz w:val="28"/>
                <w:szCs w:val="28"/>
                <w:lang w:bidi="en-US"/>
              </w:rPr>
            </w:pPr>
            <w:r w:rsidRPr="009311E7">
              <w:rPr>
                <w:rFonts w:ascii="Book Antiqua" w:eastAsia="Calibri" w:hAnsi="Book Antiqua" w:cs="Times New Roman"/>
                <w:b/>
                <w:i/>
                <w:spacing w:val="20"/>
                <w:sz w:val="28"/>
                <w:szCs w:val="28"/>
                <w:lang w:bidi="en-US"/>
              </w:rPr>
              <w:t>Οι Πρωταγωνιστές,</w:t>
            </w:r>
          </w:p>
          <w:p w:rsidR="007869FD" w:rsidRPr="009311E7" w:rsidRDefault="007869FD" w:rsidP="00681990">
            <w:pPr>
              <w:spacing w:after="0" w:line="240" w:lineRule="auto"/>
              <w:jc w:val="center"/>
              <w:rPr>
                <w:rFonts w:ascii="Book Antiqua" w:eastAsia="Calibri" w:hAnsi="Book Antiqua" w:cs="Times New Roman"/>
                <w:b/>
                <w:i/>
                <w:spacing w:val="20"/>
                <w:sz w:val="28"/>
                <w:szCs w:val="28"/>
                <w:lang w:bidi="en-US"/>
              </w:rPr>
            </w:pPr>
            <w:r w:rsidRPr="009311E7">
              <w:rPr>
                <w:rFonts w:ascii="Book Antiqua" w:eastAsia="Calibri" w:hAnsi="Book Antiqua" w:cs="Times New Roman"/>
                <w:b/>
                <w:i/>
                <w:spacing w:val="20"/>
                <w:sz w:val="28"/>
                <w:szCs w:val="28"/>
                <w:lang w:bidi="en-US"/>
              </w:rPr>
              <w:t>από το Σπίτι της Κύπρου</w:t>
            </w:r>
          </w:p>
          <w:p w:rsidR="007869FD" w:rsidRPr="009311E7" w:rsidRDefault="007869FD" w:rsidP="00681990">
            <w:pPr>
              <w:spacing w:after="0" w:line="240" w:lineRule="auto"/>
              <w:jc w:val="center"/>
              <w:rPr>
                <w:rFonts w:ascii="Book Antiqua" w:eastAsia="Calibri" w:hAnsi="Book Antiqua" w:cs="Times New Roman"/>
                <w:b/>
                <w:spacing w:val="20"/>
                <w:sz w:val="28"/>
                <w:szCs w:val="28"/>
                <w:lang w:bidi="en-US"/>
              </w:rPr>
            </w:pPr>
            <w:r w:rsidRPr="009311E7">
              <w:rPr>
                <w:rFonts w:ascii="Book Antiqua" w:eastAsia="Calibri" w:hAnsi="Book Antiqua" w:cs="Times New Roman"/>
                <w:b/>
                <w:i/>
                <w:spacing w:val="20"/>
                <w:sz w:val="28"/>
                <w:szCs w:val="28"/>
                <w:lang w:bidi="en-US"/>
              </w:rPr>
              <w:t>στο Σπίτι της Κύπρου</w:t>
            </w:r>
          </w:p>
          <w:p w:rsidR="007869FD" w:rsidRPr="00E40DE0" w:rsidRDefault="007869FD" w:rsidP="00681990">
            <w:pPr>
              <w:spacing w:after="0" w:line="240" w:lineRule="auto"/>
              <w:jc w:val="center"/>
              <w:rPr>
                <w:rFonts w:ascii="Book Antiqua" w:eastAsia="Calibri" w:hAnsi="Book Antiqua" w:cs="Times New Roman"/>
                <w:b/>
                <w:sz w:val="10"/>
                <w:szCs w:val="10"/>
                <w:lang w:bidi="en-US"/>
              </w:rPr>
            </w:pPr>
          </w:p>
          <w:p w:rsidR="007869FD" w:rsidRPr="003C2F81" w:rsidRDefault="007869FD" w:rsidP="00681990">
            <w:pPr>
              <w:spacing w:after="0" w:line="240" w:lineRule="auto"/>
              <w:jc w:val="center"/>
              <w:rPr>
                <w:rFonts w:ascii="Book Antiqua" w:eastAsia="Calibri" w:hAnsi="Book Antiqua" w:cs="Times New Roman"/>
                <w:b/>
                <w:sz w:val="28"/>
                <w:szCs w:val="28"/>
                <w:lang w:bidi="en-US"/>
              </w:rPr>
            </w:pPr>
            <w:r w:rsidRPr="003C2F81">
              <w:rPr>
                <w:rFonts w:ascii="Book Antiqua" w:eastAsia="Calibri" w:hAnsi="Book Antiqua" w:cs="Times New Roman"/>
                <w:sz w:val="28"/>
                <w:szCs w:val="28"/>
                <w:lang w:bidi="en-US"/>
              </w:rPr>
              <w:t xml:space="preserve">του </w:t>
            </w:r>
            <w:r w:rsidRPr="003C2F81">
              <w:rPr>
                <w:rFonts w:ascii="Book Antiqua" w:eastAsia="Calibri" w:hAnsi="Book Antiqua" w:cs="Times New Roman"/>
                <w:b/>
                <w:sz w:val="28"/>
                <w:szCs w:val="28"/>
                <w:lang w:bidi="en-US"/>
              </w:rPr>
              <w:t xml:space="preserve">Νίκου </w:t>
            </w:r>
            <w:proofErr w:type="spellStart"/>
            <w:r w:rsidRPr="003C2F81">
              <w:rPr>
                <w:rFonts w:ascii="Book Antiqua" w:eastAsia="Calibri" w:hAnsi="Book Antiqua" w:cs="Times New Roman"/>
                <w:b/>
                <w:sz w:val="28"/>
                <w:szCs w:val="28"/>
                <w:lang w:bidi="en-US"/>
              </w:rPr>
              <w:t>Κουρούσιη</w:t>
            </w:r>
            <w:proofErr w:type="spellEnd"/>
          </w:p>
          <w:p w:rsidR="007869FD" w:rsidRPr="009311E7" w:rsidRDefault="007869FD" w:rsidP="00681990">
            <w:pPr>
              <w:spacing w:after="0" w:line="240" w:lineRule="auto"/>
              <w:jc w:val="center"/>
              <w:rPr>
                <w:rFonts w:ascii="Book Antiqua" w:eastAsia="Calibri" w:hAnsi="Book Antiqua" w:cs="Times New Roman"/>
                <w:sz w:val="24"/>
                <w:szCs w:val="24"/>
                <w:lang w:bidi="en-US"/>
              </w:rPr>
            </w:pPr>
          </w:p>
          <w:p w:rsidR="007869FD" w:rsidRPr="009311E7" w:rsidRDefault="007869FD" w:rsidP="00681990">
            <w:pPr>
              <w:spacing w:after="0" w:line="240" w:lineRule="auto"/>
              <w:jc w:val="center"/>
              <w:rPr>
                <w:rFonts w:ascii="Book Antiqua" w:eastAsia="Calibri" w:hAnsi="Book Antiqua" w:cs="Times New Roman"/>
                <w:sz w:val="24"/>
                <w:szCs w:val="24"/>
                <w:lang w:bidi="en-US"/>
              </w:rPr>
            </w:pPr>
            <w:r w:rsidRPr="009311E7">
              <w:rPr>
                <w:rFonts w:ascii="Book Antiqua" w:eastAsia="Calibri" w:hAnsi="Book Antiqua" w:cs="Times New Roman"/>
                <w:sz w:val="24"/>
                <w:szCs w:val="24"/>
                <w:lang w:bidi="en-US"/>
              </w:rPr>
              <w:t>και συζήτηση για το έργο</w:t>
            </w:r>
          </w:p>
          <w:p w:rsidR="007869FD" w:rsidRPr="00E40DE0" w:rsidRDefault="007869FD" w:rsidP="00681990">
            <w:pPr>
              <w:spacing w:after="0" w:line="240" w:lineRule="auto"/>
              <w:jc w:val="center"/>
              <w:rPr>
                <w:rFonts w:ascii="Book Antiqua" w:eastAsia="Calibri" w:hAnsi="Book Antiqua" w:cs="Times New Roman"/>
                <w:b/>
                <w:sz w:val="10"/>
                <w:szCs w:val="10"/>
                <w:lang w:bidi="en-US"/>
              </w:rPr>
            </w:pPr>
          </w:p>
          <w:p w:rsidR="007869FD" w:rsidRPr="009311E7" w:rsidRDefault="007869FD" w:rsidP="00681990">
            <w:pPr>
              <w:spacing w:after="0" w:line="240" w:lineRule="auto"/>
              <w:jc w:val="center"/>
              <w:rPr>
                <w:rFonts w:ascii="Book Antiqua" w:eastAsia="Calibri" w:hAnsi="Book Antiqua" w:cs="Times New Roman"/>
                <w:b/>
                <w:sz w:val="24"/>
                <w:szCs w:val="24"/>
                <w:lang w:bidi="en-US"/>
              </w:rPr>
            </w:pPr>
            <w:r w:rsidRPr="009311E7">
              <w:rPr>
                <w:rFonts w:ascii="Book Antiqua" w:eastAsia="Calibri" w:hAnsi="Book Antiqua" w:cs="Times New Roman"/>
                <w:sz w:val="24"/>
                <w:szCs w:val="24"/>
                <w:lang w:bidi="en-US"/>
              </w:rPr>
              <w:t>στο Σπίτι της Κύπρου</w:t>
            </w:r>
          </w:p>
        </w:tc>
        <w:tc>
          <w:tcPr>
            <w:tcW w:w="4110" w:type="dxa"/>
            <w:vAlign w:val="center"/>
          </w:tcPr>
          <w:p w:rsidR="007869FD" w:rsidRPr="00E40DE0" w:rsidRDefault="007869FD" w:rsidP="00681990">
            <w:pPr>
              <w:spacing w:after="0" w:line="240" w:lineRule="auto"/>
              <w:jc w:val="center"/>
              <w:rPr>
                <w:rFonts w:ascii="Book Antiqua" w:eastAsia="Calibri" w:hAnsi="Book Antiqua" w:cs="Times New Roman"/>
                <w:b/>
                <w:sz w:val="28"/>
                <w:szCs w:val="28"/>
                <w:lang w:val="en-US" w:bidi="en-US"/>
              </w:rPr>
            </w:pPr>
            <w:r w:rsidRPr="0059583E">
              <w:rPr>
                <w:rFonts w:ascii="Book Antiqua" w:eastAsia="Calibri" w:hAnsi="Book Antiqua" w:cs="Times New Roman"/>
                <w:b/>
                <w:noProof/>
                <w:sz w:val="28"/>
                <w:szCs w:val="28"/>
                <w:lang w:eastAsia="el-GR"/>
              </w:rPr>
              <w:drawing>
                <wp:inline distT="0" distB="0" distL="0" distR="0" wp14:anchorId="7BF4EC86" wp14:editId="7E22BB73">
                  <wp:extent cx="1760885" cy="1777041"/>
                  <wp:effectExtent l="0" t="0" r="0" b="0"/>
                  <wp:docPr id="5" name="Εικόνα 5" descr="C:\Users\User\Documents\sept 27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User\Documents\sept 27  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6180" cy="1812660"/>
                          </a:xfrm>
                          <a:prstGeom prst="rect">
                            <a:avLst/>
                          </a:prstGeom>
                          <a:noFill/>
                          <a:ln>
                            <a:noFill/>
                          </a:ln>
                        </pic:spPr>
                      </pic:pic>
                    </a:graphicData>
                  </a:graphic>
                </wp:inline>
              </w:drawing>
            </w:r>
          </w:p>
        </w:tc>
      </w:tr>
    </w:tbl>
    <w:p w:rsidR="007869FD" w:rsidRPr="00CA254E" w:rsidRDefault="007869FD" w:rsidP="00CA254E">
      <w:pPr>
        <w:spacing w:after="60" w:line="240" w:lineRule="auto"/>
        <w:rPr>
          <w:rFonts w:ascii="Book Antiqua" w:eastAsia="Calibri" w:hAnsi="Book Antiqua" w:cs="Times New Roman"/>
          <w:sz w:val="20"/>
          <w:szCs w:val="20"/>
          <w:lang w:val="en-US" w:bidi="en-US"/>
        </w:rPr>
      </w:pPr>
    </w:p>
    <w:p w:rsidR="007869FD" w:rsidRPr="00CA254E" w:rsidRDefault="00492297" w:rsidP="00CA254E">
      <w:pPr>
        <w:spacing w:after="60" w:line="240" w:lineRule="auto"/>
        <w:ind w:firstLine="720"/>
        <w:jc w:val="both"/>
        <w:rPr>
          <w:rFonts w:ascii="Book Antiqua" w:eastAsia="Calibri" w:hAnsi="Book Antiqua" w:cs="Times New Roman"/>
          <w:sz w:val="20"/>
          <w:szCs w:val="20"/>
          <w:lang w:bidi="en-US"/>
        </w:rPr>
      </w:pPr>
      <w:r w:rsidRPr="00CA254E">
        <w:rPr>
          <w:rFonts w:ascii="Book Antiqua" w:eastAsia="Calibri" w:hAnsi="Book Antiqua" w:cs="Times New Roman"/>
          <w:sz w:val="20"/>
          <w:szCs w:val="20"/>
          <w:lang w:bidi="en-US"/>
        </w:rPr>
        <w:t>Οκτώ</w:t>
      </w:r>
      <w:r w:rsidR="007869FD" w:rsidRPr="00CA254E">
        <w:rPr>
          <w:rFonts w:ascii="Book Antiqua" w:eastAsia="Calibri" w:hAnsi="Book Antiqua" w:cs="Times New Roman"/>
          <w:sz w:val="20"/>
          <w:szCs w:val="20"/>
          <w:lang w:bidi="en-US"/>
        </w:rPr>
        <w:t xml:space="preserve"> χρόνια μετά την αρχική παρουσίαση του εικαστικού έργου του</w:t>
      </w:r>
      <w:r w:rsidRPr="00CA254E">
        <w:rPr>
          <w:rFonts w:ascii="Book Antiqua" w:eastAsia="Calibri" w:hAnsi="Book Antiqua" w:cs="Times New Roman"/>
          <w:sz w:val="20"/>
          <w:szCs w:val="20"/>
          <w:lang w:bidi="en-US"/>
        </w:rPr>
        <w:t>,</w:t>
      </w:r>
      <w:r w:rsidR="007869FD" w:rsidRPr="00CA254E">
        <w:rPr>
          <w:rFonts w:ascii="Book Antiqua" w:eastAsia="Calibri" w:hAnsi="Book Antiqua" w:cs="Times New Roman"/>
          <w:sz w:val="20"/>
          <w:szCs w:val="20"/>
          <w:lang w:bidi="en-US"/>
        </w:rPr>
        <w:t xml:space="preserve"> </w:t>
      </w:r>
      <w:r w:rsidR="007869FD" w:rsidRPr="00CA254E">
        <w:rPr>
          <w:rFonts w:ascii="Book Antiqua" w:eastAsia="Calibri" w:hAnsi="Book Antiqua" w:cs="Times New Roman"/>
          <w:i/>
          <w:sz w:val="20"/>
          <w:szCs w:val="20"/>
          <w:lang w:bidi="en-US"/>
        </w:rPr>
        <w:t>Πρωταγωνιστές</w:t>
      </w:r>
      <w:r w:rsidR="007869FD" w:rsidRPr="00CA254E">
        <w:rPr>
          <w:rFonts w:ascii="Book Antiqua" w:eastAsia="Calibri" w:hAnsi="Book Antiqua" w:cs="Times New Roman"/>
          <w:sz w:val="20"/>
          <w:szCs w:val="20"/>
          <w:lang w:bidi="en-US"/>
        </w:rPr>
        <w:t xml:space="preserve">, υπό μορφή </w:t>
      </w:r>
      <w:r w:rsidRPr="00CA254E">
        <w:rPr>
          <w:rFonts w:ascii="Book Antiqua" w:eastAsia="Calibri" w:hAnsi="Book Antiqua" w:cs="Times New Roman"/>
          <w:sz w:val="20"/>
          <w:szCs w:val="20"/>
          <w:lang w:bidi="en-US"/>
        </w:rPr>
        <w:t xml:space="preserve">αρνητικών φωτογραφιών των ανθρώπων που κατά καιρούς ενεπλάκησαν στην προσπάθεια επίλυσης του Κυπριακού, ο Νίκος </w:t>
      </w:r>
      <w:proofErr w:type="spellStart"/>
      <w:r w:rsidRPr="00CA254E">
        <w:rPr>
          <w:rFonts w:ascii="Book Antiqua" w:eastAsia="Calibri" w:hAnsi="Book Antiqua" w:cs="Times New Roman"/>
          <w:sz w:val="20"/>
          <w:szCs w:val="20"/>
          <w:lang w:bidi="en-US"/>
        </w:rPr>
        <w:t>Κουρούσιης</w:t>
      </w:r>
      <w:proofErr w:type="spellEnd"/>
      <w:r w:rsidRPr="00CA254E">
        <w:rPr>
          <w:rFonts w:ascii="Book Antiqua" w:eastAsia="Calibri" w:hAnsi="Book Antiqua" w:cs="Times New Roman"/>
          <w:sz w:val="20"/>
          <w:szCs w:val="20"/>
          <w:lang w:bidi="en-US"/>
        </w:rPr>
        <w:t xml:space="preserve"> επέστρεψε στο Σπίτι της Κύπρου, όπου την Τρίτη 27 Σεπτεμβρίου 2016 πραγματοποιήθηκε η </w:t>
      </w:r>
      <w:r w:rsidR="007869FD" w:rsidRPr="00CA254E">
        <w:rPr>
          <w:rFonts w:ascii="Book Antiqua" w:eastAsia="Times New Roman" w:hAnsi="Book Antiqua" w:cs="Times New Roman"/>
          <w:sz w:val="20"/>
          <w:szCs w:val="20"/>
          <w:lang w:bidi="en-US"/>
        </w:rPr>
        <w:t xml:space="preserve">προβολή του βίντεο </w:t>
      </w:r>
      <w:r w:rsidR="007869FD" w:rsidRPr="00CA254E">
        <w:rPr>
          <w:rFonts w:ascii="Book Antiqua" w:eastAsia="Times New Roman" w:hAnsi="Book Antiqua" w:cs="Times New Roman"/>
          <w:i/>
          <w:sz w:val="20"/>
          <w:szCs w:val="20"/>
          <w:lang w:bidi="en-US"/>
        </w:rPr>
        <w:t xml:space="preserve">Οι Πρωταγωνιστές, από το Σπίτι </w:t>
      </w:r>
      <w:r w:rsidRPr="00CA254E">
        <w:rPr>
          <w:rFonts w:ascii="Book Antiqua" w:eastAsia="Times New Roman" w:hAnsi="Book Antiqua" w:cs="Times New Roman"/>
          <w:i/>
          <w:sz w:val="20"/>
          <w:szCs w:val="20"/>
          <w:lang w:bidi="en-US"/>
        </w:rPr>
        <w:t>της Κύπρου στο Σπίτι της Κύπρου</w:t>
      </w:r>
      <w:r w:rsidR="007869FD" w:rsidRPr="00CA254E">
        <w:rPr>
          <w:rFonts w:ascii="Book Antiqua" w:eastAsia="Calibri" w:hAnsi="Book Antiqua" w:cs="Times New Roman"/>
          <w:sz w:val="20"/>
          <w:szCs w:val="20"/>
          <w:lang w:bidi="en-US"/>
        </w:rPr>
        <w:t>.</w:t>
      </w:r>
    </w:p>
    <w:p w:rsidR="0028499A" w:rsidRPr="00CA254E" w:rsidRDefault="00500E7D" w:rsidP="00CA254E">
      <w:pPr>
        <w:spacing w:after="60" w:line="240" w:lineRule="auto"/>
        <w:ind w:firstLine="720"/>
        <w:jc w:val="both"/>
        <w:rPr>
          <w:rFonts w:ascii="Book Antiqua" w:eastAsia="Calibri" w:hAnsi="Book Antiqua" w:cs="Times New Roman"/>
          <w:sz w:val="20"/>
          <w:szCs w:val="20"/>
          <w:lang w:bidi="en-US"/>
        </w:rPr>
      </w:pPr>
      <w:r w:rsidRPr="00CA254E">
        <w:rPr>
          <w:rFonts w:ascii="Book Antiqua" w:eastAsia="Calibri" w:hAnsi="Book Antiqua" w:cs="Times New Roman"/>
          <w:sz w:val="20"/>
          <w:szCs w:val="20"/>
          <w:lang w:bidi="en-US"/>
        </w:rPr>
        <w:t xml:space="preserve">Τον Νίκο </w:t>
      </w:r>
      <w:proofErr w:type="spellStart"/>
      <w:r w:rsidRPr="00CA254E">
        <w:rPr>
          <w:rFonts w:ascii="Book Antiqua" w:eastAsia="Calibri" w:hAnsi="Book Antiqua" w:cs="Times New Roman"/>
          <w:sz w:val="20"/>
          <w:szCs w:val="20"/>
          <w:lang w:bidi="en-US"/>
        </w:rPr>
        <w:t>Κουρούσιη</w:t>
      </w:r>
      <w:proofErr w:type="spellEnd"/>
      <w:r w:rsidRPr="00CA254E">
        <w:rPr>
          <w:rFonts w:ascii="Book Antiqua" w:eastAsia="Calibri" w:hAnsi="Book Antiqua" w:cs="Times New Roman"/>
          <w:sz w:val="20"/>
          <w:szCs w:val="20"/>
          <w:lang w:bidi="en-US"/>
        </w:rPr>
        <w:t xml:space="preserve"> καλωσόρισε </w:t>
      </w:r>
      <w:r w:rsidR="0028499A" w:rsidRPr="00CA254E">
        <w:rPr>
          <w:rFonts w:ascii="Book Antiqua" w:eastAsia="Calibri" w:hAnsi="Book Antiqua" w:cs="Times New Roman"/>
          <w:sz w:val="20"/>
          <w:szCs w:val="20"/>
          <w:lang w:bidi="en-US"/>
        </w:rPr>
        <w:t xml:space="preserve">στο Σπίτι της Κύπρου </w:t>
      </w:r>
      <w:r w:rsidR="00515F71">
        <w:rPr>
          <w:rFonts w:ascii="Book Antiqua" w:eastAsia="Calibri" w:hAnsi="Book Antiqua" w:cs="Times New Roman"/>
          <w:sz w:val="20"/>
          <w:szCs w:val="20"/>
          <w:lang w:bidi="en-US"/>
        </w:rPr>
        <w:t>η Μορφωτικός Σύμβουλος</w:t>
      </w:r>
      <w:r w:rsidRPr="00CA254E">
        <w:rPr>
          <w:rFonts w:ascii="Book Antiqua" w:eastAsia="Calibri" w:hAnsi="Book Antiqua" w:cs="Times New Roman"/>
          <w:sz w:val="20"/>
          <w:szCs w:val="20"/>
          <w:lang w:bidi="en-US"/>
        </w:rPr>
        <w:t xml:space="preserve"> της Πρεσβείας της Κυπριακ</w:t>
      </w:r>
      <w:r w:rsidR="0028499A" w:rsidRPr="00CA254E">
        <w:rPr>
          <w:rFonts w:ascii="Book Antiqua" w:eastAsia="Calibri" w:hAnsi="Book Antiqua" w:cs="Times New Roman"/>
          <w:sz w:val="20"/>
          <w:szCs w:val="20"/>
          <w:lang w:bidi="en-US"/>
        </w:rPr>
        <w:t xml:space="preserve">ής Δημοκρατίας κ. Μαρία </w:t>
      </w:r>
      <w:proofErr w:type="spellStart"/>
      <w:r w:rsidR="0028499A" w:rsidRPr="00CA254E">
        <w:rPr>
          <w:rFonts w:ascii="Book Antiqua" w:eastAsia="Calibri" w:hAnsi="Book Antiqua" w:cs="Times New Roman"/>
          <w:sz w:val="20"/>
          <w:szCs w:val="20"/>
          <w:lang w:bidi="en-US"/>
        </w:rPr>
        <w:t>Παναγίδου</w:t>
      </w:r>
      <w:proofErr w:type="spellEnd"/>
      <w:r w:rsidR="0028499A" w:rsidRPr="00CA254E">
        <w:rPr>
          <w:rFonts w:ascii="Book Antiqua" w:eastAsia="Calibri" w:hAnsi="Book Antiqua" w:cs="Times New Roman"/>
          <w:sz w:val="20"/>
          <w:szCs w:val="20"/>
          <w:lang w:bidi="en-US"/>
        </w:rPr>
        <w:t xml:space="preserve"> η οποία χαρακτήρισε τους Πρωταγωνιστές ως </w:t>
      </w:r>
      <w:r w:rsidR="0028499A" w:rsidRPr="00CA254E">
        <w:rPr>
          <w:rFonts w:ascii="Book Antiqua" w:eastAsia="Calibri" w:hAnsi="Book Antiqua" w:cs="Times New Roman"/>
          <w:i/>
          <w:sz w:val="20"/>
          <w:szCs w:val="20"/>
          <w:lang w:bidi="en-US"/>
        </w:rPr>
        <w:t>έργο σε εξέλιξη</w:t>
      </w:r>
      <w:r w:rsidR="0028499A" w:rsidRPr="00CA254E">
        <w:rPr>
          <w:rFonts w:ascii="Book Antiqua" w:eastAsia="Calibri" w:hAnsi="Book Antiqua" w:cs="Times New Roman"/>
          <w:sz w:val="20"/>
          <w:szCs w:val="20"/>
          <w:lang w:bidi="en-US"/>
        </w:rPr>
        <w:t xml:space="preserve"> προσκαλώντας τους θεατές να παρακολουθήσουν την τελευταία δράση του την οποία ο καλλιτέχνης κατέγραψε σε βίντεο.</w:t>
      </w:r>
    </w:p>
    <w:p w:rsidR="00CA254E" w:rsidRPr="00CA254E" w:rsidRDefault="0028499A" w:rsidP="00CA254E">
      <w:pPr>
        <w:spacing w:after="60" w:line="240" w:lineRule="auto"/>
        <w:ind w:firstLine="720"/>
        <w:jc w:val="both"/>
        <w:rPr>
          <w:rFonts w:ascii="Book Antiqua" w:eastAsia="Calibri" w:hAnsi="Book Antiqua" w:cs="Times New Roman"/>
          <w:sz w:val="20"/>
          <w:szCs w:val="20"/>
          <w:lang w:bidi="en-US"/>
        </w:rPr>
      </w:pPr>
      <w:r w:rsidRPr="00CA254E">
        <w:rPr>
          <w:rFonts w:ascii="Book Antiqua" w:eastAsia="Calibri" w:hAnsi="Book Antiqua" w:cs="Times New Roman"/>
          <w:sz w:val="20"/>
          <w:szCs w:val="20"/>
          <w:lang w:bidi="en-US"/>
        </w:rPr>
        <w:t>Ο</w:t>
      </w:r>
      <w:r w:rsidR="007869FD" w:rsidRPr="00CA254E">
        <w:rPr>
          <w:rFonts w:ascii="Book Antiqua" w:eastAsia="Calibri" w:hAnsi="Book Antiqua" w:cs="Times New Roman"/>
          <w:sz w:val="20"/>
          <w:szCs w:val="20"/>
          <w:lang w:bidi="en-US"/>
        </w:rPr>
        <w:t xml:space="preserve"> Νίκος </w:t>
      </w:r>
      <w:proofErr w:type="spellStart"/>
      <w:r w:rsidR="007869FD" w:rsidRPr="00CA254E">
        <w:rPr>
          <w:rFonts w:ascii="Book Antiqua" w:eastAsia="Calibri" w:hAnsi="Book Antiqua" w:cs="Times New Roman"/>
          <w:sz w:val="20"/>
          <w:szCs w:val="20"/>
          <w:lang w:bidi="en-US"/>
        </w:rPr>
        <w:t>Κουρούσιης</w:t>
      </w:r>
      <w:proofErr w:type="spellEnd"/>
      <w:r w:rsidRPr="00CA254E">
        <w:rPr>
          <w:rFonts w:ascii="Book Antiqua" w:eastAsia="Calibri" w:hAnsi="Book Antiqua" w:cs="Times New Roman"/>
          <w:sz w:val="20"/>
          <w:szCs w:val="20"/>
          <w:lang w:bidi="en-US"/>
        </w:rPr>
        <w:t xml:space="preserve"> παρουσίασε στη συνέχεια </w:t>
      </w:r>
      <w:r w:rsidR="009311E7" w:rsidRPr="00CA254E">
        <w:rPr>
          <w:rFonts w:ascii="Book Antiqua" w:eastAsia="Calibri" w:hAnsi="Book Antiqua" w:cs="Times New Roman"/>
          <w:sz w:val="20"/>
          <w:szCs w:val="20"/>
          <w:lang w:bidi="en-US"/>
        </w:rPr>
        <w:t xml:space="preserve">την εξέλιξη του έργου. </w:t>
      </w:r>
      <w:r w:rsidR="00CA254E" w:rsidRPr="00CA254E">
        <w:rPr>
          <w:rFonts w:ascii="Book Antiqua" w:eastAsia="Calibri" w:hAnsi="Book Antiqua" w:cs="Times New Roman"/>
          <w:sz w:val="20"/>
          <w:szCs w:val="20"/>
          <w:lang w:bidi="en-US"/>
        </w:rPr>
        <w:t>Όπως είπε η αρχική έμπνευση ξεκίνησε από τις οικογενειακές φωτογραφίες που έβλεπε σε διάφορα σπίτια, όταν αποφάσισε να παρουσιάσει με το έργο του την «οικογένεια» των ανθρώπων που ασχολήθηκαν με το Κυπριακό από το ’60 και μετά. Βρήκε τους πρωταγωνιστές του μέσα από προσωπική έρευνα στο αρχείο του Γραφείου Τύπου και Πληροφοριών και από φωτογραφίες, σε βιβλία και αρχεία, ψάχνοντας τους ανθρώπους που είχαν εμπλακεί ενεργά στις συνομιλίες για το Κυπριακό από την Κύπρο, την Ελλάδα, την Τουρκία, τη Βρετανία, την Αμερική και τα Ηνωμένα Έθνη, χρησιμοποιώντας το αρνητικό τ</w:t>
      </w:r>
      <w:r w:rsidR="00515F71">
        <w:rPr>
          <w:rFonts w:ascii="Book Antiqua" w:eastAsia="Calibri" w:hAnsi="Book Antiqua" w:cs="Times New Roman"/>
          <w:sz w:val="20"/>
          <w:szCs w:val="20"/>
          <w:lang w:bidi="en-US"/>
        </w:rPr>
        <w:t>ων</w:t>
      </w:r>
      <w:r w:rsidR="00CA254E" w:rsidRPr="00CA254E">
        <w:rPr>
          <w:rFonts w:ascii="Book Antiqua" w:eastAsia="Calibri" w:hAnsi="Book Antiqua" w:cs="Times New Roman"/>
          <w:sz w:val="20"/>
          <w:szCs w:val="20"/>
          <w:lang w:bidi="en-US"/>
        </w:rPr>
        <w:t xml:space="preserve"> αρχικών φωτογραφιών.</w:t>
      </w:r>
    </w:p>
    <w:p w:rsidR="007869FD" w:rsidRPr="00CA254E" w:rsidRDefault="00CA254E" w:rsidP="00CA254E">
      <w:pPr>
        <w:spacing w:after="60" w:line="240" w:lineRule="auto"/>
        <w:ind w:firstLine="720"/>
        <w:jc w:val="both"/>
        <w:rPr>
          <w:rFonts w:ascii="Book Antiqua" w:eastAsia="Calibri" w:hAnsi="Book Antiqua" w:cs="Times New Roman"/>
          <w:sz w:val="20"/>
          <w:szCs w:val="20"/>
          <w:lang w:bidi="en-US"/>
        </w:rPr>
      </w:pPr>
      <w:r w:rsidRPr="00CA254E">
        <w:rPr>
          <w:rFonts w:ascii="Book Antiqua" w:eastAsia="Calibri" w:hAnsi="Book Antiqua" w:cs="Times New Roman"/>
          <w:sz w:val="20"/>
          <w:szCs w:val="20"/>
          <w:lang w:bidi="en-US"/>
        </w:rPr>
        <w:t>Η πρώτη παρουσίαση έγινε στην Αθήνα</w:t>
      </w:r>
      <w:r w:rsidR="00515F71">
        <w:rPr>
          <w:rFonts w:ascii="Book Antiqua" w:eastAsia="Calibri" w:hAnsi="Book Antiqua" w:cs="Times New Roman"/>
          <w:sz w:val="20"/>
          <w:szCs w:val="20"/>
          <w:lang w:bidi="en-US"/>
        </w:rPr>
        <w:t xml:space="preserve"> το 2008</w:t>
      </w:r>
      <w:r w:rsidRPr="00CA254E">
        <w:rPr>
          <w:rFonts w:ascii="Book Antiqua" w:eastAsia="Calibri" w:hAnsi="Book Antiqua" w:cs="Times New Roman"/>
          <w:sz w:val="20"/>
          <w:szCs w:val="20"/>
          <w:lang w:bidi="en-US"/>
        </w:rPr>
        <w:t xml:space="preserve">, στο Σπίτι της Κύπρου, όπου οι φωτογραφίες παρουσιάστηκαν σε κορνίζες πάνω σε  ένα τραπέζι. Περισσότερες φωτογραφίες προστέθηκαν στο έργο όταν αυτό παρουσιάστηκε στην Πύλη Αμμοχώστου στην Κύπρο. Στη συνέχεια το έργο παρουσιάστηκε σε μορφή ψηφιακής εκτύπωσης σε χαλί, δημιουργώντας ένα </w:t>
      </w:r>
      <w:r w:rsidRPr="00CA254E">
        <w:rPr>
          <w:rFonts w:ascii="Book Antiqua" w:eastAsia="Calibri" w:hAnsi="Book Antiqua" w:cs="Times New Roman"/>
          <w:bCs/>
          <w:sz w:val="20"/>
          <w:szCs w:val="20"/>
          <w:lang w:bidi="en-US"/>
        </w:rPr>
        <w:t xml:space="preserve">έργο </w:t>
      </w:r>
      <w:proofErr w:type="spellStart"/>
      <w:r w:rsidRPr="00CA254E">
        <w:rPr>
          <w:rFonts w:ascii="Book Antiqua" w:eastAsia="Calibri" w:hAnsi="Book Antiqua" w:cs="Times New Roman"/>
          <w:bCs/>
          <w:sz w:val="20"/>
          <w:szCs w:val="20"/>
          <w:lang w:bidi="en-US"/>
        </w:rPr>
        <w:t>διαδραστικό</w:t>
      </w:r>
      <w:proofErr w:type="spellEnd"/>
      <w:r w:rsidRPr="00CA254E">
        <w:rPr>
          <w:rFonts w:ascii="Book Antiqua" w:eastAsia="Calibri" w:hAnsi="Book Antiqua" w:cs="Times New Roman"/>
          <w:bCs/>
          <w:sz w:val="20"/>
          <w:szCs w:val="20"/>
          <w:lang w:bidi="en-US"/>
        </w:rPr>
        <w:t>, πάνω στο οποίο οι επισκέπτες καλούντα</w:t>
      </w:r>
      <w:r w:rsidR="00515F71">
        <w:rPr>
          <w:rFonts w:ascii="Book Antiqua" w:eastAsia="Calibri" w:hAnsi="Book Antiqua" w:cs="Times New Roman"/>
          <w:bCs/>
          <w:sz w:val="20"/>
          <w:szCs w:val="20"/>
          <w:lang w:bidi="en-US"/>
        </w:rPr>
        <w:t>ν</w:t>
      </w:r>
      <w:r w:rsidRPr="00CA254E">
        <w:rPr>
          <w:rFonts w:ascii="Book Antiqua" w:eastAsia="Calibri" w:hAnsi="Book Antiqua" w:cs="Times New Roman"/>
          <w:bCs/>
          <w:sz w:val="20"/>
          <w:szCs w:val="20"/>
          <w:lang w:bidi="en-US"/>
        </w:rPr>
        <w:t xml:space="preserve"> να περπατήσουν με τον τρόπο που οι αρχαίοι Έλληνες και Ρωμαίοι πατούσαν πάνω στους θεούς και τους ήρωες τους που</w:t>
      </w:r>
      <w:r w:rsidR="00515F71">
        <w:rPr>
          <w:rFonts w:ascii="Book Antiqua" w:eastAsia="Calibri" w:hAnsi="Book Antiqua" w:cs="Times New Roman"/>
          <w:bCs/>
          <w:sz w:val="20"/>
          <w:szCs w:val="20"/>
          <w:lang w:bidi="en-US"/>
        </w:rPr>
        <w:t xml:space="preserve"> απεικονίζονται</w:t>
      </w:r>
      <w:r w:rsidRPr="00CA254E">
        <w:rPr>
          <w:rFonts w:ascii="Book Antiqua" w:eastAsia="Calibri" w:hAnsi="Book Antiqua" w:cs="Times New Roman"/>
          <w:bCs/>
          <w:sz w:val="20"/>
          <w:szCs w:val="20"/>
          <w:lang w:bidi="en-US"/>
        </w:rPr>
        <w:t xml:space="preserve"> στα ψηφιδωτά δάπεδα. Με αυτή τη μορφή το έργο</w:t>
      </w:r>
      <w:r w:rsidRPr="00CA254E">
        <w:rPr>
          <w:rFonts w:ascii="Book Antiqua" w:eastAsia="Calibri" w:hAnsi="Book Antiqua" w:cs="Times New Roman"/>
          <w:sz w:val="20"/>
          <w:szCs w:val="20"/>
          <w:lang w:bidi="en-US"/>
        </w:rPr>
        <w:t xml:space="preserve"> εκτέθηκε σ</w:t>
      </w:r>
      <w:r w:rsidR="007869FD" w:rsidRPr="00CA254E">
        <w:rPr>
          <w:rFonts w:ascii="Book Antiqua" w:eastAsia="Calibri" w:hAnsi="Book Antiqua" w:cs="Times New Roman"/>
          <w:sz w:val="20"/>
          <w:szCs w:val="20"/>
          <w:lang w:bidi="en-US"/>
        </w:rPr>
        <w:t xml:space="preserve">τη Νέα Υόρκη, το Λονδίνο, την Κωνσταντινούπολη, το Παρίσι, και το 2012 με την ανάληψη της Προεδρίας της Ευρωπαϊκής Ένωσης από την Κυπριακή Δημοκρατία στο Μουσείο </w:t>
      </w:r>
      <w:proofErr w:type="spellStart"/>
      <w:r w:rsidR="007869FD" w:rsidRPr="00CA254E">
        <w:rPr>
          <w:rFonts w:ascii="Book Antiqua" w:eastAsia="Calibri" w:hAnsi="Book Antiqua" w:cs="Times New Roman"/>
          <w:sz w:val="20"/>
          <w:szCs w:val="20"/>
          <w:lang w:bidi="en-US"/>
        </w:rPr>
        <w:t>Μποζάρ</w:t>
      </w:r>
      <w:proofErr w:type="spellEnd"/>
      <w:r w:rsidR="007869FD" w:rsidRPr="00CA254E">
        <w:rPr>
          <w:rFonts w:ascii="Book Antiqua" w:eastAsia="Calibri" w:hAnsi="Book Antiqua" w:cs="Times New Roman"/>
          <w:sz w:val="20"/>
          <w:szCs w:val="20"/>
          <w:lang w:bidi="en-US"/>
        </w:rPr>
        <w:t xml:space="preserve"> στις Βρυξέλλες. Αφού ολοκλήρωσε τον κύκλο του στις χώρες που είχαν ρόλο στην πορεία του Κυπριακού, </w:t>
      </w:r>
      <w:r w:rsidRPr="00CA254E">
        <w:rPr>
          <w:rFonts w:ascii="Book Antiqua" w:eastAsia="Calibri" w:hAnsi="Book Antiqua" w:cs="Times New Roman"/>
          <w:sz w:val="20"/>
          <w:szCs w:val="20"/>
          <w:lang w:bidi="en-US"/>
        </w:rPr>
        <w:t xml:space="preserve">ο Νίκος </w:t>
      </w:r>
      <w:proofErr w:type="spellStart"/>
      <w:r w:rsidRPr="00CA254E">
        <w:rPr>
          <w:rFonts w:ascii="Book Antiqua" w:eastAsia="Calibri" w:hAnsi="Book Antiqua" w:cs="Times New Roman"/>
          <w:sz w:val="20"/>
          <w:szCs w:val="20"/>
          <w:lang w:bidi="en-US"/>
        </w:rPr>
        <w:t>Κουρούσιης</w:t>
      </w:r>
      <w:proofErr w:type="spellEnd"/>
      <w:r w:rsidRPr="00CA254E">
        <w:rPr>
          <w:rFonts w:ascii="Book Antiqua" w:eastAsia="Calibri" w:hAnsi="Book Antiqua" w:cs="Times New Roman"/>
          <w:sz w:val="20"/>
          <w:szCs w:val="20"/>
          <w:lang w:bidi="en-US"/>
        </w:rPr>
        <w:t xml:space="preserve"> αποφάσισε</w:t>
      </w:r>
      <w:r w:rsidR="007869FD" w:rsidRPr="00CA254E">
        <w:rPr>
          <w:rFonts w:ascii="Book Antiqua" w:eastAsia="Calibri" w:hAnsi="Book Antiqua" w:cs="Times New Roman"/>
          <w:sz w:val="20"/>
          <w:szCs w:val="20"/>
          <w:lang w:bidi="en-US"/>
        </w:rPr>
        <w:t xml:space="preserve"> την καταστροφή του με φωτιά και την καταγραφή της δράσης σε βίντεο αναδημιουργώντας έτσι το έργο </w:t>
      </w:r>
      <w:r w:rsidRPr="00CA254E">
        <w:rPr>
          <w:rFonts w:ascii="Book Antiqua" w:eastAsia="Calibri" w:hAnsi="Book Antiqua" w:cs="Times New Roman"/>
          <w:sz w:val="20"/>
          <w:szCs w:val="20"/>
          <w:lang w:bidi="en-US"/>
        </w:rPr>
        <w:t>που παρουσιάστηκε</w:t>
      </w:r>
      <w:r w:rsidR="007869FD" w:rsidRPr="00CA254E">
        <w:rPr>
          <w:rFonts w:ascii="Book Antiqua" w:eastAsia="Calibri" w:hAnsi="Book Antiqua" w:cs="Times New Roman"/>
          <w:sz w:val="20"/>
          <w:szCs w:val="20"/>
          <w:lang w:bidi="en-US"/>
        </w:rPr>
        <w:t xml:space="preserve"> στο Σπίτι της Κύπρου.</w:t>
      </w:r>
    </w:p>
    <w:p w:rsidR="00A8625F" w:rsidRDefault="00CA254E" w:rsidP="00A8625F">
      <w:pPr>
        <w:autoSpaceDE w:val="0"/>
        <w:autoSpaceDN w:val="0"/>
        <w:adjustRightInd w:val="0"/>
        <w:spacing w:after="120" w:line="240" w:lineRule="auto"/>
        <w:ind w:firstLine="720"/>
        <w:jc w:val="both"/>
        <w:rPr>
          <w:rFonts w:ascii="Book Antiqua" w:eastAsia="Calibri" w:hAnsi="Book Antiqua" w:cs="Times New Roman"/>
          <w:lang w:bidi="en-US"/>
        </w:rPr>
      </w:pPr>
      <w:r>
        <w:rPr>
          <w:rFonts w:ascii="Book Antiqua" w:eastAsia="Calibri" w:hAnsi="Book Antiqua" w:cs="Times New Roman"/>
          <w:lang w:bidi="en-US"/>
        </w:rPr>
        <w:t>Ακολούθησε ανοιχτή συζήτηση του καλλιτέχνη με τη Διευθύντρια</w:t>
      </w:r>
      <w:r w:rsidRPr="0028499A">
        <w:rPr>
          <w:rFonts w:ascii="Book Antiqua" w:eastAsia="Calibri" w:hAnsi="Book Antiqua" w:cs="Times New Roman"/>
          <w:lang w:bidi="en-US"/>
        </w:rPr>
        <w:t xml:space="preserve"> του Εθνικού Μουσείου Σύγχρονης Τέχνης (ΕΜΣΤ) κ. </w:t>
      </w:r>
      <w:r>
        <w:rPr>
          <w:rFonts w:ascii="Book Antiqua" w:eastAsia="Calibri" w:hAnsi="Book Antiqua" w:cs="Times New Roman"/>
          <w:lang w:bidi="en-US"/>
        </w:rPr>
        <w:t>Κατερίνα Κοσκινά και τη</w:t>
      </w:r>
      <w:r w:rsidR="00A8625F">
        <w:rPr>
          <w:rFonts w:ascii="Book Antiqua" w:eastAsia="Calibri" w:hAnsi="Book Antiqua" w:cs="Times New Roman"/>
          <w:lang w:bidi="en-US"/>
        </w:rPr>
        <w:t>ν</w:t>
      </w:r>
      <w:r>
        <w:rPr>
          <w:rFonts w:ascii="Book Antiqua" w:eastAsia="Calibri" w:hAnsi="Book Antiqua" w:cs="Times New Roman"/>
          <w:lang w:bidi="en-US"/>
        </w:rPr>
        <w:t xml:space="preserve"> ιστορικό-κριτικό</w:t>
      </w:r>
      <w:r w:rsidRPr="0028499A">
        <w:rPr>
          <w:rFonts w:ascii="Book Antiqua" w:eastAsia="Calibri" w:hAnsi="Book Antiqua" w:cs="Times New Roman"/>
          <w:lang w:bidi="en-US"/>
        </w:rPr>
        <w:t xml:space="preserve"> τέχνης/</w:t>
      </w:r>
      <w:r w:rsidRPr="0028499A">
        <w:rPr>
          <w:rFonts w:ascii="Book Antiqua" w:eastAsia="Calibri" w:hAnsi="Book Antiqua" w:cs="Times New Roman"/>
          <w:lang w:val="en-US" w:bidi="en-US"/>
        </w:rPr>
        <w:t>curator</w:t>
      </w:r>
      <w:r w:rsidRPr="0028499A">
        <w:rPr>
          <w:rFonts w:ascii="Book Antiqua" w:eastAsia="Calibri" w:hAnsi="Book Antiqua" w:cs="Times New Roman"/>
          <w:lang w:bidi="en-US"/>
        </w:rPr>
        <w:t xml:space="preserve"> κ. </w:t>
      </w:r>
      <w:r>
        <w:rPr>
          <w:rFonts w:ascii="Book Antiqua" w:eastAsia="Calibri" w:hAnsi="Book Antiqua" w:cs="Times New Roman"/>
          <w:lang w:bidi="en-US"/>
        </w:rPr>
        <w:t>Θάλεια</w:t>
      </w:r>
      <w:r w:rsidRPr="0028499A">
        <w:rPr>
          <w:rFonts w:ascii="Book Antiqua" w:eastAsia="Calibri" w:hAnsi="Book Antiqua" w:cs="Times New Roman"/>
          <w:lang w:bidi="en-US"/>
        </w:rPr>
        <w:t xml:space="preserve"> Στεφανίδου</w:t>
      </w:r>
      <w:r w:rsidR="00A8625F">
        <w:rPr>
          <w:rFonts w:ascii="Book Antiqua" w:eastAsia="Calibri" w:hAnsi="Book Antiqua" w:cs="Times New Roman"/>
          <w:lang w:bidi="en-US"/>
        </w:rPr>
        <w:t xml:space="preserve"> και με τη συμμετοχή του κοινού κατά την οποία τέθηκαν θέματα που αφορούν στην εικαστική πρόθεση και έκφραση, στη «βιογραφία» και την εξέλιξη του εικαστικού έργου, αλλά και στις πολλαπλές προσλήψεις, αναγνώσεις και αντιδράσεις του θεατή.</w:t>
      </w:r>
    </w:p>
    <w:p w:rsidR="00653DFE" w:rsidRDefault="00653DFE" w:rsidP="00A8625F">
      <w:pPr>
        <w:autoSpaceDE w:val="0"/>
        <w:autoSpaceDN w:val="0"/>
        <w:adjustRightInd w:val="0"/>
        <w:spacing w:after="120" w:line="240" w:lineRule="auto"/>
        <w:ind w:firstLine="720"/>
        <w:jc w:val="both"/>
        <w:rPr>
          <w:rFonts w:ascii="Book Antiqua" w:eastAsia="Calibri" w:hAnsi="Book Antiqua" w:cs="Times New Roman"/>
          <w:lang w:bidi="en-US"/>
        </w:rPr>
      </w:pPr>
    </w:p>
    <w:p w:rsidR="003D4B0A" w:rsidRPr="00653DFE" w:rsidRDefault="00A8625F" w:rsidP="00653DFE">
      <w:pPr>
        <w:autoSpaceDE w:val="0"/>
        <w:autoSpaceDN w:val="0"/>
        <w:adjustRightInd w:val="0"/>
        <w:spacing w:after="120" w:line="240" w:lineRule="auto"/>
        <w:ind w:firstLine="720"/>
        <w:jc w:val="right"/>
        <w:rPr>
          <w:rFonts w:ascii="Book Antiqua" w:eastAsia="Calibri" w:hAnsi="Book Antiqua" w:cs="Times New Roman"/>
          <w:i/>
          <w:sz w:val="20"/>
          <w:szCs w:val="20"/>
          <w:lang w:bidi="en-US"/>
        </w:rPr>
      </w:pPr>
      <w:r>
        <w:rPr>
          <w:rFonts w:ascii="Book Antiqua" w:eastAsia="Calibri" w:hAnsi="Book Antiqua" w:cs="Times New Roman"/>
          <w:lang w:bidi="en-US"/>
        </w:rPr>
        <w:t xml:space="preserve">28 Σεπτεμβρίου </w:t>
      </w:r>
      <w:r w:rsidRPr="00CA254E">
        <w:rPr>
          <w:rFonts w:ascii="Book Antiqua" w:eastAsia="Calibri" w:hAnsi="Book Antiqua" w:cs="Times New Roman"/>
          <w:i/>
          <w:sz w:val="20"/>
          <w:szCs w:val="20"/>
          <w:lang w:bidi="en-US"/>
        </w:rPr>
        <w:t xml:space="preserve"> </w:t>
      </w:r>
    </w:p>
    <w:sectPr w:rsidR="003D4B0A" w:rsidRPr="00653DFE" w:rsidSect="00DD4E13">
      <w:headerReference w:type="default" r:id="rId9"/>
      <w:footerReference w:type="default" r:id="rId10"/>
      <w:headerReference w:type="first" r:id="rId11"/>
      <w:footerReference w:type="first" r:id="rId12"/>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ECD" w:rsidRDefault="00BD3ECD">
      <w:pPr>
        <w:spacing w:after="0" w:line="240" w:lineRule="auto"/>
      </w:pPr>
      <w:r>
        <w:separator/>
      </w:r>
    </w:p>
  </w:endnote>
  <w:endnote w:type="continuationSeparator" w:id="0">
    <w:p w:rsidR="00BD3ECD" w:rsidRDefault="00BD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C45FD"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653DFE" w:rsidP="00FA4200">
          <w:pPr>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653DFE"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653DFE"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653DFE"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653DFE"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653DFE"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BD3EC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C45FD"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653DFE" w:rsidP="0059583E">
          <w:pPr>
            <w:spacing w:after="0" w:line="240" w:lineRule="auto"/>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653DFE" w:rsidP="0059583E">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653DFE" w:rsidP="0059583E">
          <w:pPr>
            <w:spacing w:after="0" w:line="240" w:lineRule="auto"/>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653DFE" w:rsidP="0059583E">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653DFE" w:rsidP="0059583E">
          <w:pPr>
            <w:spacing w:after="0" w:line="240" w:lineRule="auto"/>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653DFE" w:rsidP="0059583E">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A46F54" w:rsidRDefault="00BD3EC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ECD" w:rsidRDefault="00BD3ECD">
      <w:pPr>
        <w:spacing w:after="0" w:line="240" w:lineRule="auto"/>
      </w:pPr>
      <w:r>
        <w:separator/>
      </w:r>
    </w:p>
  </w:footnote>
  <w:footnote w:type="continuationSeparator" w:id="0">
    <w:p w:rsidR="00BD3ECD" w:rsidRDefault="00BD3E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653DFE" w:rsidP="00FA4200">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18C9A550" wp14:editId="0AD7BE8A">
                <wp:extent cx="762000" cy="79057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653DFE" w:rsidP="00FA4200">
          <w:pPr>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11B56AC2" wp14:editId="77CD57E9">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BD3EC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653DFE" w:rsidP="0053245F">
          <w:pPr>
            <w:spacing w:after="0" w:line="240" w:lineRule="auto"/>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1BB271C5" wp14:editId="27C34A3D">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653DFE" w:rsidP="0053245F">
          <w:pPr>
            <w:spacing w:after="0" w:line="240" w:lineRule="auto"/>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0A03DE6E" wp14:editId="5178D463">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BD3ECD" w:rsidP="00A46F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06145E"/>
    <w:multiLevelType w:val="multilevel"/>
    <w:tmpl w:val="0968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FD"/>
    <w:rsid w:val="0028499A"/>
    <w:rsid w:val="003D4B0A"/>
    <w:rsid w:val="00492297"/>
    <w:rsid w:val="00500E7D"/>
    <w:rsid w:val="00515F71"/>
    <w:rsid w:val="0053791C"/>
    <w:rsid w:val="00613FAA"/>
    <w:rsid w:val="00653DFE"/>
    <w:rsid w:val="006B77AE"/>
    <w:rsid w:val="007869FD"/>
    <w:rsid w:val="009311E7"/>
    <w:rsid w:val="00A8625F"/>
    <w:rsid w:val="00BB6220"/>
    <w:rsid w:val="00BD3ECD"/>
    <w:rsid w:val="00CA25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046D6-D213-42F0-935F-16DC5BF8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9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69FD"/>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7869FD"/>
    <w:rPr>
      <w:rFonts w:ascii="Calibri" w:eastAsia="Calibri" w:hAnsi="Calibri" w:cs="Times New Roman"/>
      <w:lang w:val="en-US" w:bidi="en-US"/>
    </w:rPr>
  </w:style>
  <w:style w:type="paragraph" w:styleId="a4">
    <w:name w:val="footer"/>
    <w:basedOn w:val="a"/>
    <w:link w:val="Char0"/>
    <w:uiPriority w:val="99"/>
    <w:unhideWhenUsed/>
    <w:rsid w:val="007869FD"/>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7869FD"/>
    <w:rPr>
      <w:rFonts w:ascii="Calibri" w:eastAsia="Calibri" w:hAnsi="Calibri" w:cs="Times New Roman"/>
      <w:lang w:val="en-US" w:bidi="en-US"/>
    </w:rPr>
  </w:style>
  <w:style w:type="character" w:styleId="-">
    <w:name w:val="Hyperlink"/>
    <w:basedOn w:val="a0"/>
    <w:uiPriority w:val="99"/>
    <w:unhideWhenUsed/>
    <w:rsid w:val="007869FD"/>
    <w:rPr>
      <w:color w:val="0563C1" w:themeColor="hyperlink"/>
      <w:u w:val="single"/>
    </w:rPr>
  </w:style>
  <w:style w:type="character" w:styleId="-0">
    <w:name w:val="FollowedHyperlink"/>
    <w:basedOn w:val="a0"/>
    <w:uiPriority w:val="99"/>
    <w:semiHidden/>
    <w:unhideWhenUsed/>
    <w:rsid w:val="00BB6220"/>
    <w:rPr>
      <w:color w:val="954F72" w:themeColor="followedHyperlink"/>
      <w:u w:val="single"/>
    </w:rPr>
  </w:style>
  <w:style w:type="paragraph" w:styleId="a5">
    <w:name w:val="Balloon Text"/>
    <w:basedOn w:val="a"/>
    <w:link w:val="Char1"/>
    <w:uiPriority w:val="99"/>
    <w:semiHidden/>
    <w:unhideWhenUsed/>
    <w:rsid w:val="00A8625F"/>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A86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6753">
      <w:bodyDiv w:val="1"/>
      <w:marLeft w:val="0"/>
      <w:marRight w:val="0"/>
      <w:marTop w:val="0"/>
      <w:marBottom w:val="0"/>
      <w:divBdr>
        <w:top w:val="none" w:sz="0" w:space="0" w:color="auto"/>
        <w:left w:val="none" w:sz="0" w:space="0" w:color="auto"/>
        <w:bottom w:val="none" w:sz="0" w:space="0" w:color="auto"/>
        <w:right w:val="none" w:sz="0" w:space="0" w:color="auto"/>
      </w:divBdr>
      <w:divsChild>
        <w:div w:id="1285381467">
          <w:marLeft w:val="0"/>
          <w:marRight w:val="0"/>
          <w:marTop w:val="0"/>
          <w:marBottom w:val="0"/>
          <w:divBdr>
            <w:top w:val="none" w:sz="0" w:space="0" w:color="auto"/>
            <w:left w:val="none" w:sz="0" w:space="0" w:color="auto"/>
            <w:bottom w:val="none" w:sz="0" w:space="0" w:color="auto"/>
            <w:right w:val="none" w:sz="0" w:space="0" w:color="auto"/>
          </w:divBdr>
          <w:divsChild>
            <w:div w:id="398286470">
              <w:marLeft w:val="0"/>
              <w:marRight w:val="0"/>
              <w:marTop w:val="0"/>
              <w:marBottom w:val="0"/>
              <w:divBdr>
                <w:top w:val="none" w:sz="0" w:space="0" w:color="auto"/>
                <w:left w:val="none" w:sz="0" w:space="0" w:color="auto"/>
                <w:bottom w:val="none" w:sz="0" w:space="0" w:color="auto"/>
                <w:right w:val="none" w:sz="0" w:space="0" w:color="auto"/>
              </w:divBdr>
              <w:divsChild>
                <w:div w:id="346909614">
                  <w:marLeft w:val="0"/>
                  <w:marRight w:val="0"/>
                  <w:marTop w:val="0"/>
                  <w:marBottom w:val="0"/>
                  <w:divBdr>
                    <w:top w:val="none" w:sz="0" w:space="0" w:color="auto"/>
                    <w:left w:val="none" w:sz="0" w:space="0" w:color="auto"/>
                    <w:bottom w:val="none" w:sz="0" w:space="0" w:color="auto"/>
                    <w:right w:val="none" w:sz="0" w:space="0" w:color="auto"/>
                  </w:divBdr>
                  <w:divsChild>
                    <w:div w:id="1872378050">
                      <w:marLeft w:val="0"/>
                      <w:marRight w:val="0"/>
                      <w:marTop w:val="0"/>
                      <w:marBottom w:val="0"/>
                      <w:divBdr>
                        <w:top w:val="none" w:sz="0" w:space="0" w:color="auto"/>
                        <w:left w:val="none" w:sz="0" w:space="0" w:color="auto"/>
                        <w:bottom w:val="none" w:sz="0" w:space="0" w:color="auto"/>
                        <w:right w:val="none" w:sz="0" w:space="0" w:color="auto"/>
                      </w:divBdr>
                      <w:divsChild>
                        <w:div w:id="1757285153">
                          <w:marLeft w:val="0"/>
                          <w:marRight w:val="0"/>
                          <w:marTop w:val="0"/>
                          <w:marBottom w:val="0"/>
                          <w:divBdr>
                            <w:top w:val="none" w:sz="0" w:space="0" w:color="auto"/>
                            <w:left w:val="none" w:sz="0" w:space="0" w:color="auto"/>
                            <w:bottom w:val="none" w:sz="0" w:space="0" w:color="auto"/>
                            <w:right w:val="none" w:sz="0" w:space="0" w:color="auto"/>
                          </w:divBdr>
                          <w:divsChild>
                            <w:div w:id="17786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97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E7074-051D-485B-B88B-BF35F1FBA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2488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2016-09-29T05:39:00Z</cp:lastPrinted>
  <dcterms:created xsi:type="dcterms:W3CDTF">2016-09-29T05:40:00Z</dcterms:created>
  <dcterms:modified xsi:type="dcterms:W3CDTF">2016-09-29T05:40:00Z</dcterms:modified>
</cp:coreProperties>
</file>