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tblLook w:val="04A0" w:firstRow="1" w:lastRow="0" w:firstColumn="1" w:lastColumn="0" w:noHBand="0" w:noVBand="1"/>
      </w:tblPr>
      <w:tblGrid>
        <w:gridCol w:w="5812"/>
        <w:gridCol w:w="2693"/>
      </w:tblGrid>
      <w:tr w:rsidR="00B45D14" w:rsidRPr="00B45D14" w:rsidTr="00EE338C">
        <w:tc>
          <w:tcPr>
            <w:tcW w:w="5812" w:type="dxa"/>
            <w:vAlign w:val="center"/>
          </w:tcPr>
          <w:p w:rsidR="00B45D14" w:rsidRPr="00EE338C" w:rsidRDefault="00B45D14" w:rsidP="00BC2E6C">
            <w:pPr>
              <w:jc w:val="center"/>
              <w:rPr>
                <w:rFonts w:ascii="Book Antiqua" w:hAnsi="Book Antiqua"/>
                <w:b/>
                <w:sz w:val="24"/>
                <w:szCs w:val="24"/>
                <w:lang w:val="el-GR"/>
              </w:rPr>
            </w:pPr>
            <w:bookmarkStart w:id="0" w:name="_GoBack"/>
            <w:bookmarkEnd w:id="0"/>
            <w:r w:rsidRPr="00EE338C">
              <w:rPr>
                <w:rFonts w:ascii="Book Antiqua" w:hAnsi="Book Antiqua"/>
                <w:b/>
                <w:sz w:val="24"/>
                <w:szCs w:val="24"/>
                <w:lang w:val="el-GR"/>
              </w:rPr>
              <w:t>Παρουσίαση του βιβλίου</w:t>
            </w:r>
          </w:p>
          <w:p w:rsidR="00B45D14" w:rsidRPr="00EE338C" w:rsidRDefault="00B45D14" w:rsidP="00BC2E6C">
            <w:pPr>
              <w:jc w:val="center"/>
              <w:rPr>
                <w:rFonts w:ascii="Book Antiqua" w:hAnsi="Book Antiqua"/>
                <w:b/>
                <w:sz w:val="24"/>
                <w:szCs w:val="24"/>
                <w:lang w:val="el-GR"/>
              </w:rPr>
            </w:pPr>
            <w:r w:rsidRPr="00EE338C">
              <w:rPr>
                <w:rFonts w:ascii="Book Antiqua" w:hAnsi="Book Antiqua"/>
                <w:b/>
                <w:sz w:val="24"/>
                <w:szCs w:val="24"/>
                <w:lang w:val="el-GR"/>
              </w:rPr>
              <w:t xml:space="preserve">του Αθανασίου (Θάσου) Κ. Σοφοκλέους </w:t>
            </w:r>
          </w:p>
          <w:p w:rsidR="00B45D14" w:rsidRPr="00B45D14" w:rsidRDefault="00B45D14" w:rsidP="00BC2E6C">
            <w:pPr>
              <w:jc w:val="center"/>
              <w:rPr>
                <w:rFonts w:ascii="Book Antiqua" w:hAnsi="Book Antiqua"/>
                <w:b/>
                <w:sz w:val="16"/>
                <w:szCs w:val="16"/>
                <w:lang w:val="el-GR"/>
              </w:rPr>
            </w:pPr>
          </w:p>
          <w:p w:rsidR="00B45D14" w:rsidRPr="00EE338C" w:rsidRDefault="00B45D14" w:rsidP="00B45D14">
            <w:pPr>
              <w:jc w:val="center"/>
              <w:rPr>
                <w:rFonts w:ascii="Book Antiqua" w:hAnsi="Book Antiqua"/>
                <w:b/>
                <w:i/>
                <w:sz w:val="28"/>
                <w:szCs w:val="28"/>
                <w:lang w:val="el-GR"/>
              </w:rPr>
            </w:pPr>
            <w:r w:rsidRPr="00EE338C">
              <w:rPr>
                <w:rFonts w:ascii="Book Antiqua" w:hAnsi="Book Antiqua"/>
                <w:b/>
                <w:i/>
                <w:sz w:val="28"/>
                <w:szCs w:val="28"/>
                <w:lang w:val="el-GR"/>
              </w:rPr>
              <w:t>ΧΡΟΝΙΑ ΟΔΥΝΗΣ</w:t>
            </w:r>
          </w:p>
          <w:p w:rsidR="00B45D14" w:rsidRPr="00EE338C" w:rsidRDefault="00B45D14" w:rsidP="00B45D14">
            <w:pPr>
              <w:jc w:val="center"/>
              <w:rPr>
                <w:rFonts w:ascii="Book Antiqua" w:hAnsi="Book Antiqua"/>
                <w:b/>
                <w:i/>
                <w:sz w:val="28"/>
                <w:szCs w:val="28"/>
                <w:lang w:val="el-GR"/>
              </w:rPr>
            </w:pPr>
            <w:r w:rsidRPr="00EE338C">
              <w:rPr>
                <w:rFonts w:ascii="Book Antiqua" w:hAnsi="Book Antiqua"/>
                <w:b/>
                <w:i/>
                <w:sz w:val="28"/>
                <w:szCs w:val="28"/>
                <w:lang w:val="el-GR"/>
              </w:rPr>
              <w:t>Το χρονικό ενός ισοβίτη της ΕΟΚΑ</w:t>
            </w:r>
            <w:r w:rsidR="00EE338C">
              <w:rPr>
                <w:rFonts w:ascii="Book Antiqua" w:hAnsi="Book Antiqua"/>
                <w:b/>
                <w:i/>
                <w:sz w:val="28"/>
                <w:szCs w:val="28"/>
                <w:lang w:val="el-GR"/>
              </w:rPr>
              <w:t xml:space="preserve"> </w:t>
            </w:r>
          </w:p>
          <w:p w:rsidR="00B45D14" w:rsidRPr="00B45D14" w:rsidRDefault="00B45D14" w:rsidP="00B45D14">
            <w:pPr>
              <w:jc w:val="center"/>
              <w:rPr>
                <w:rFonts w:ascii="Book Antiqua" w:hAnsi="Book Antiqua"/>
                <w:b/>
                <w:i/>
                <w:sz w:val="32"/>
                <w:szCs w:val="32"/>
                <w:lang w:val="el-GR"/>
              </w:rPr>
            </w:pPr>
            <w:r w:rsidRPr="00EE338C">
              <w:rPr>
                <w:rFonts w:ascii="Book Antiqua" w:hAnsi="Book Antiqua"/>
                <w:b/>
                <w:i/>
                <w:sz w:val="28"/>
                <w:szCs w:val="28"/>
                <w:lang w:val="el-GR"/>
              </w:rPr>
              <w:t>στις φυλακές της Αγγλίας</w:t>
            </w:r>
          </w:p>
          <w:p w:rsidR="00B45D14" w:rsidRPr="00B45D14" w:rsidRDefault="00B45D14" w:rsidP="00B45D14">
            <w:pPr>
              <w:jc w:val="center"/>
              <w:rPr>
                <w:rFonts w:ascii="Book Antiqua" w:hAnsi="Book Antiqua"/>
                <w:b/>
                <w:sz w:val="16"/>
                <w:szCs w:val="16"/>
                <w:lang w:val="el-GR"/>
              </w:rPr>
            </w:pPr>
          </w:p>
          <w:p w:rsidR="00B45D14" w:rsidRPr="00EE338C" w:rsidRDefault="00B45D14" w:rsidP="00BC2E6C">
            <w:pPr>
              <w:jc w:val="center"/>
              <w:rPr>
                <w:rFonts w:ascii="Book Antiqua" w:hAnsi="Book Antiqua"/>
                <w:b/>
                <w:sz w:val="24"/>
                <w:szCs w:val="24"/>
                <w:lang w:val="el-GR"/>
              </w:rPr>
            </w:pPr>
            <w:r w:rsidRPr="00EE338C">
              <w:rPr>
                <w:rFonts w:ascii="Book Antiqua" w:hAnsi="Book Antiqua"/>
                <w:b/>
                <w:sz w:val="24"/>
                <w:szCs w:val="24"/>
                <w:lang w:val="el-GR"/>
              </w:rPr>
              <w:t>στο Σπίτι της Κύπρου</w:t>
            </w:r>
          </w:p>
        </w:tc>
        <w:tc>
          <w:tcPr>
            <w:tcW w:w="2693" w:type="dxa"/>
            <w:vAlign w:val="center"/>
          </w:tcPr>
          <w:p w:rsidR="00B45D14" w:rsidRPr="00B45D14" w:rsidRDefault="00B45D14" w:rsidP="00BC2E6C">
            <w:pPr>
              <w:jc w:val="center"/>
              <w:rPr>
                <w:rFonts w:ascii="Book Antiqua" w:hAnsi="Book Antiqua"/>
                <w:sz w:val="28"/>
                <w:szCs w:val="28"/>
              </w:rPr>
            </w:pPr>
            <w:r w:rsidRPr="00B45D14">
              <w:rPr>
                <w:rFonts w:ascii="Book Antiqua" w:hAnsi="Book Antiqua"/>
                <w:noProof/>
                <w:sz w:val="28"/>
                <w:szCs w:val="28"/>
                <w:lang w:val="el-GR" w:eastAsia="el-GR" w:bidi="ar-SA"/>
              </w:rPr>
              <w:drawing>
                <wp:inline distT="0" distB="0" distL="0" distR="0" wp14:anchorId="1CE78328" wp14:editId="789F54B1">
                  <wp:extent cx="1035685" cy="1471189"/>
                  <wp:effectExtent l="0" t="0" r="0" b="0"/>
                  <wp:docPr id="6" name="Εικόνα 6" descr="C:\Users\User\Documents\Χρόνια οδύν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Χρόνια οδύνη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9423" cy="1504909"/>
                          </a:xfrm>
                          <a:prstGeom prst="rect">
                            <a:avLst/>
                          </a:prstGeom>
                          <a:noFill/>
                          <a:ln>
                            <a:noFill/>
                          </a:ln>
                        </pic:spPr>
                      </pic:pic>
                    </a:graphicData>
                  </a:graphic>
                </wp:inline>
              </w:drawing>
            </w:r>
          </w:p>
        </w:tc>
      </w:tr>
    </w:tbl>
    <w:p w:rsidR="00B45D14" w:rsidRPr="00EE338C" w:rsidRDefault="00B45D14" w:rsidP="00B45D14">
      <w:pPr>
        <w:autoSpaceDE w:val="0"/>
        <w:autoSpaceDN w:val="0"/>
        <w:adjustRightInd w:val="0"/>
        <w:spacing w:after="60"/>
        <w:jc w:val="both"/>
        <w:rPr>
          <w:rFonts w:ascii="Book Antiqua" w:hAnsi="Book Antiqua"/>
          <w:sz w:val="20"/>
          <w:szCs w:val="20"/>
          <w:lang w:val="el-GR"/>
        </w:rPr>
      </w:pPr>
    </w:p>
    <w:p w:rsidR="00B45D14" w:rsidRPr="00EE338C" w:rsidRDefault="00B45D14" w:rsidP="00EE338C">
      <w:pPr>
        <w:spacing w:after="120"/>
        <w:jc w:val="both"/>
        <w:rPr>
          <w:rFonts w:ascii="Book Antiqua" w:hAnsi="Book Antiqua"/>
          <w:i/>
          <w:sz w:val="20"/>
          <w:szCs w:val="20"/>
          <w:lang w:val="el-GR"/>
        </w:rPr>
      </w:pPr>
      <w:r w:rsidRPr="00EE338C">
        <w:rPr>
          <w:rFonts w:ascii="Book Antiqua" w:hAnsi="Book Antiqua"/>
          <w:sz w:val="20"/>
          <w:szCs w:val="20"/>
        </w:rPr>
        <w:t>T</w:t>
      </w:r>
      <w:r w:rsidRPr="00EE338C">
        <w:rPr>
          <w:rFonts w:ascii="Book Antiqua" w:hAnsi="Book Antiqua"/>
          <w:sz w:val="20"/>
          <w:szCs w:val="20"/>
          <w:lang w:val="el-GR"/>
        </w:rPr>
        <w:t>η Δευτέρα 30 Μαΐου 2016, στις 20.00, θα πραγματοποιηθεί στο Σπίτι της Κύπρου</w:t>
      </w:r>
      <w:r w:rsidRPr="00EE338C">
        <w:rPr>
          <w:rFonts w:ascii="Book Antiqua" w:eastAsia="Times New Roman" w:hAnsi="Book Antiqua"/>
          <w:sz w:val="20"/>
          <w:szCs w:val="20"/>
          <w:lang w:val="el-GR"/>
        </w:rPr>
        <w:t>, Ξενοφώντος 2</w:t>
      </w:r>
      <w:r w:rsidRPr="00EE338C">
        <w:rPr>
          <w:rFonts w:ascii="Book Antiqua" w:eastAsia="Times New Roman" w:hAnsi="Book Antiqua"/>
          <w:sz w:val="20"/>
          <w:szCs w:val="20"/>
          <w:vertAlign w:val="superscript"/>
          <w:lang w:val="el-GR"/>
        </w:rPr>
        <w:t>Α</w:t>
      </w:r>
      <w:r w:rsidRPr="00EE338C">
        <w:rPr>
          <w:rFonts w:ascii="Book Antiqua" w:eastAsia="Times New Roman" w:hAnsi="Book Antiqua"/>
          <w:sz w:val="20"/>
          <w:szCs w:val="20"/>
          <w:lang w:val="el-GR"/>
        </w:rPr>
        <w:t xml:space="preserve"> στο Σύνταγμα, η παρουσίαση του</w:t>
      </w:r>
      <w:r w:rsidRPr="00EE338C">
        <w:rPr>
          <w:rFonts w:ascii="Book Antiqua" w:hAnsi="Book Antiqua"/>
          <w:sz w:val="20"/>
          <w:szCs w:val="20"/>
          <w:lang w:val="el-GR"/>
        </w:rPr>
        <w:t xml:space="preserve"> βιβλίου του Αθανασίου (Θάσου) Κ. Σοφοκλέους, με τίτλο </w:t>
      </w:r>
      <w:r w:rsidRPr="00EE338C">
        <w:rPr>
          <w:rFonts w:ascii="Book Antiqua" w:hAnsi="Book Antiqua"/>
          <w:i/>
          <w:sz w:val="20"/>
          <w:szCs w:val="20"/>
          <w:lang w:val="el-GR"/>
        </w:rPr>
        <w:t>ΧΡΟΝΙΑ ΟΔΥΝΗΣ. Το χρονικό ενός ισοβίτη της ΕΟΚΑ στις φυλακές της Αγγλίας.</w:t>
      </w:r>
    </w:p>
    <w:p w:rsidR="00B45D14" w:rsidRPr="00EE338C" w:rsidRDefault="00B45D14" w:rsidP="00EE338C">
      <w:pPr>
        <w:spacing w:after="120"/>
        <w:ind w:firstLine="720"/>
        <w:jc w:val="both"/>
        <w:rPr>
          <w:rFonts w:ascii="Book Antiqua" w:hAnsi="Book Antiqua"/>
          <w:i/>
          <w:sz w:val="20"/>
          <w:szCs w:val="20"/>
          <w:lang w:val="el-GR"/>
        </w:rPr>
      </w:pPr>
      <w:r w:rsidRPr="00EE338C">
        <w:rPr>
          <w:rFonts w:ascii="Book Antiqua" w:hAnsi="Book Antiqua"/>
          <w:sz w:val="20"/>
          <w:szCs w:val="20"/>
          <w:lang w:val="el-GR"/>
        </w:rPr>
        <w:t xml:space="preserve">Όπως διαβάζουμε από την εισαγωγή του </w:t>
      </w:r>
      <w:r w:rsidR="001C4183" w:rsidRPr="00EE338C">
        <w:rPr>
          <w:rFonts w:ascii="Book Antiqua" w:hAnsi="Book Antiqua"/>
          <w:sz w:val="20"/>
          <w:szCs w:val="20"/>
          <w:lang w:val="el-GR"/>
        </w:rPr>
        <w:t>συγγραφέα</w:t>
      </w:r>
      <w:r w:rsidRPr="00EE338C">
        <w:rPr>
          <w:rFonts w:ascii="Book Antiqua" w:hAnsi="Book Antiqua"/>
          <w:sz w:val="20"/>
          <w:szCs w:val="20"/>
          <w:lang w:val="el-GR"/>
        </w:rPr>
        <w:t xml:space="preserve">, </w:t>
      </w:r>
      <w:r w:rsidRPr="00EE338C">
        <w:rPr>
          <w:rFonts w:ascii="Book Antiqua" w:hAnsi="Book Antiqua"/>
          <w:i/>
          <w:sz w:val="20"/>
          <w:szCs w:val="20"/>
          <w:lang w:val="el-GR"/>
        </w:rPr>
        <w:t>το βιβλίο αυτό φιλοδοξεί να δώσει στον Κυπριακό λαό μια πτυχή από τον Απελευθερωτικό μας Αγώνα που δεν είναι τόσο γνωστή. Γιατί πρέπει να παραδεχθούμε ότι πιο πολύ εξυμνούνται οι ηρωικές πράξεις, οι μάχες τα ηρωικά κατορθώματα. Για τους κατάδικους, που βρίσκονταν κάτω από τα χέρια των εχθρών υπό συνθήκες τραγικές δε λέχθηκαν πολλά.</w:t>
      </w:r>
    </w:p>
    <w:p w:rsidR="001C4183" w:rsidRPr="00EE338C" w:rsidRDefault="00B45D14" w:rsidP="00EE338C">
      <w:pPr>
        <w:spacing w:after="120"/>
        <w:ind w:firstLine="720"/>
        <w:jc w:val="both"/>
        <w:rPr>
          <w:rFonts w:ascii="Book Antiqua" w:hAnsi="Book Antiqua"/>
          <w:sz w:val="20"/>
          <w:szCs w:val="20"/>
          <w:lang w:val="el-GR"/>
        </w:rPr>
      </w:pPr>
      <w:r w:rsidRPr="00EE338C">
        <w:rPr>
          <w:rFonts w:ascii="Book Antiqua" w:hAnsi="Book Antiqua"/>
          <w:sz w:val="20"/>
          <w:szCs w:val="20"/>
          <w:lang w:val="el-GR"/>
        </w:rPr>
        <w:t xml:space="preserve">Χαιρετισμό στην εκδήλωση θα απευθύνουν, ο Πρέσβης της Κυπριακής Δημοκρατίας κ. Κυριάκος </w:t>
      </w:r>
      <w:proofErr w:type="spellStart"/>
      <w:r w:rsidRPr="00EE338C">
        <w:rPr>
          <w:rFonts w:ascii="Book Antiqua" w:hAnsi="Book Antiqua"/>
          <w:sz w:val="20"/>
          <w:szCs w:val="20"/>
          <w:lang w:val="el-GR"/>
        </w:rPr>
        <w:t>Κενεβέζος</w:t>
      </w:r>
      <w:proofErr w:type="spellEnd"/>
      <w:r w:rsidRPr="00EE338C">
        <w:rPr>
          <w:rFonts w:ascii="Book Antiqua" w:hAnsi="Book Antiqua"/>
          <w:sz w:val="20"/>
          <w:szCs w:val="20"/>
          <w:lang w:val="el-GR"/>
        </w:rPr>
        <w:t xml:space="preserve"> και ο Ακαδημαϊκός</w:t>
      </w:r>
      <w:r w:rsidR="001C4183" w:rsidRPr="00EE338C">
        <w:rPr>
          <w:rFonts w:ascii="Book Antiqua" w:hAnsi="Book Antiqua"/>
          <w:sz w:val="20"/>
          <w:szCs w:val="20"/>
          <w:lang w:val="el-GR"/>
        </w:rPr>
        <w:t>, τ</w:t>
      </w:r>
      <w:r w:rsidRPr="00EE338C">
        <w:rPr>
          <w:rFonts w:ascii="Book Antiqua" w:hAnsi="Book Antiqua"/>
          <w:sz w:val="20"/>
          <w:szCs w:val="20"/>
          <w:lang w:val="el-GR"/>
        </w:rPr>
        <w:t>. Πρόεδρος της Ακαδημίας Αθηνών κ. Γεώργιος Κοντόπουλος.</w:t>
      </w:r>
      <w:r w:rsidR="001C4183" w:rsidRPr="00EE338C">
        <w:rPr>
          <w:rFonts w:ascii="Book Antiqua" w:hAnsi="Book Antiqua"/>
          <w:sz w:val="20"/>
          <w:szCs w:val="20"/>
          <w:lang w:val="el-GR"/>
        </w:rPr>
        <w:t xml:space="preserve"> </w:t>
      </w:r>
      <w:r w:rsidRPr="00EE338C">
        <w:rPr>
          <w:rFonts w:ascii="Book Antiqua" w:hAnsi="Book Antiqua"/>
          <w:sz w:val="20"/>
          <w:szCs w:val="20"/>
          <w:lang w:val="el-GR"/>
        </w:rPr>
        <w:t xml:space="preserve">Για το βιβλίο θα μιλήσει ο </w:t>
      </w:r>
      <w:r w:rsidR="001C4183" w:rsidRPr="00EE338C">
        <w:rPr>
          <w:rFonts w:ascii="Book Antiqua" w:hAnsi="Book Antiqua"/>
          <w:sz w:val="20"/>
          <w:szCs w:val="20"/>
          <w:lang w:val="el-GR"/>
        </w:rPr>
        <w:t xml:space="preserve">Αναπληρωτής Καθηγητής Σύγχρονης Ελληνικής Ιστορίας </w:t>
      </w:r>
      <w:r w:rsidR="00EE338C">
        <w:rPr>
          <w:rFonts w:ascii="Book Antiqua" w:hAnsi="Book Antiqua"/>
          <w:sz w:val="20"/>
          <w:szCs w:val="20"/>
          <w:lang w:val="el-GR"/>
        </w:rPr>
        <w:t xml:space="preserve">του </w:t>
      </w:r>
      <w:r w:rsidR="001C4183" w:rsidRPr="00EE338C">
        <w:rPr>
          <w:rFonts w:ascii="Book Antiqua" w:hAnsi="Book Antiqua"/>
          <w:sz w:val="20"/>
          <w:szCs w:val="20"/>
          <w:lang w:val="el-GR"/>
        </w:rPr>
        <w:t xml:space="preserve">Τμήματος Ιστορίας και Αρχαιολογίας του Πανεπιστημίου Κύπρου κ. Πέτρος </w:t>
      </w:r>
      <w:proofErr w:type="spellStart"/>
      <w:r w:rsidR="001C4183" w:rsidRPr="00EE338C">
        <w:rPr>
          <w:rFonts w:ascii="Book Antiqua" w:hAnsi="Book Antiqua"/>
          <w:sz w:val="20"/>
          <w:szCs w:val="20"/>
          <w:lang w:val="el-GR"/>
        </w:rPr>
        <w:t>Παπαπολυβίου</w:t>
      </w:r>
      <w:proofErr w:type="spellEnd"/>
      <w:r w:rsidR="001C4183" w:rsidRPr="00EE338C">
        <w:rPr>
          <w:rFonts w:ascii="Book Antiqua" w:hAnsi="Book Antiqua"/>
          <w:sz w:val="20"/>
          <w:szCs w:val="20"/>
          <w:lang w:val="el-GR"/>
        </w:rPr>
        <w:t>. Θα ακολουθήσει αντιφώνηση από τον συγγραφέα.</w:t>
      </w:r>
    </w:p>
    <w:p w:rsidR="001C4183" w:rsidRPr="00EE338C" w:rsidRDefault="001C4183" w:rsidP="00EE338C">
      <w:pPr>
        <w:spacing w:after="120"/>
        <w:ind w:firstLine="720"/>
        <w:jc w:val="both"/>
        <w:rPr>
          <w:rFonts w:ascii="Book Antiqua" w:hAnsi="Book Antiqua"/>
          <w:sz w:val="20"/>
          <w:szCs w:val="20"/>
          <w:lang w:val="el-GR"/>
        </w:rPr>
      </w:pPr>
      <w:r w:rsidRPr="00EE338C">
        <w:rPr>
          <w:rFonts w:ascii="Book Antiqua" w:hAnsi="Book Antiqua"/>
          <w:sz w:val="20"/>
          <w:szCs w:val="20"/>
          <w:lang w:val="el-GR"/>
        </w:rPr>
        <w:t xml:space="preserve">Στο πλαίσιο της εκδήλωσης θα τραγουδήσει ο Κώστας </w:t>
      </w:r>
      <w:proofErr w:type="spellStart"/>
      <w:r w:rsidRPr="00EE338C">
        <w:rPr>
          <w:rFonts w:ascii="Book Antiqua" w:hAnsi="Book Antiqua"/>
          <w:sz w:val="20"/>
          <w:szCs w:val="20"/>
          <w:lang w:val="el-GR"/>
        </w:rPr>
        <w:t>Χατζηχριστοδούλου</w:t>
      </w:r>
      <w:proofErr w:type="spellEnd"/>
      <w:r w:rsidRPr="00EE338C">
        <w:rPr>
          <w:rFonts w:ascii="Book Antiqua" w:hAnsi="Book Antiqua"/>
          <w:sz w:val="20"/>
          <w:szCs w:val="20"/>
          <w:lang w:val="el-GR"/>
        </w:rPr>
        <w:t xml:space="preserve">. Στο πιάνο τον συνοδεύει ο μαέστρος Ζαχαρίας </w:t>
      </w:r>
      <w:proofErr w:type="spellStart"/>
      <w:r w:rsidRPr="00EE338C">
        <w:rPr>
          <w:rFonts w:ascii="Book Antiqua" w:hAnsi="Book Antiqua"/>
          <w:sz w:val="20"/>
          <w:szCs w:val="20"/>
          <w:lang w:val="el-GR"/>
        </w:rPr>
        <w:t>Μουζάκης</w:t>
      </w:r>
      <w:proofErr w:type="spellEnd"/>
      <w:r w:rsidRPr="00EE338C">
        <w:rPr>
          <w:rFonts w:ascii="Book Antiqua" w:hAnsi="Book Antiqua"/>
          <w:sz w:val="20"/>
          <w:szCs w:val="20"/>
          <w:lang w:val="el-GR"/>
        </w:rPr>
        <w:t xml:space="preserve"> και στην κιθάρα ο Βασίλης </w:t>
      </w:r>
      <w:proofErr w:type="spellStart"/>
      <w:r w:rsidRPr="00EE338C">
        <w:rPr>
          <w:rFonts w:ascii="Book Antiqua" w:hAnsi="Book Antiqua"/>
          <w:sz w:val="20"/>
          <w:szCs w:val="20"/>
          <w:lang w:val="el-GR"/>
        </w:rPr>
        <w:t>Χατζηλούκας</w:t>
      </w:r>
      <w:proofErr w:type="spellEnd"/>
      <w:r w:rsidRPr="00EE338C">
        <w:rPr>
          <w:rFonts w:ascii="Book Antiqua" w:hAnsi="Book Antiqua"/>
          <w:sz w:val="20"/>
          <w:szCs w:val="20"/>
          <w:lang w:val="el-GR"/>
        </w:rPr>
        <w:t>. Θα προβληθεί, επίσης, ταινία μικρού μήκους για τον συγγραφέα (διάρκεια προβολής 14 λεπτά).</w:t>
      </w:r>
    </w:p>
    <w:p w:rsidR="001C4183" w:rsidRDefault="00EE338C" w:rsidP="00EE338C">
      <w:pPr>
        <w:spacing w:after="120"/>
        <w:ind w:firstLine="720"/>
        <w:jc w:val="both"/>
        <w:rPr>
          <w:rFonts w:ascii="Book Antiqua" w:hAnsi="Book Antiqua"/>
          <w:sz w:val="20"/>
          <w:szCs w:val="20"/>
          <w:lang w:val="el-GR"/>
        </w:rPr>
      </w:pPr>
      <w:r w:rsidRPr="00EE338C">
        <w:rPr>
          <w:rFonts w:ascii="Book Antiqua" w:hAnsi="Book Antiqua"/>
          <w:sz w:val="20"/>
          <w:szCs w:val="20"/>
          <w:lang w:val="el-GR"/>
        </w:rPr>
        <w:t>Η εκδήλωση πραγματοποιείται με τη στήριξη των Πολιτιστικών Υπηρεσιών του Υπουργείου Παιδείας και Πολιτισμού της Κύπρου.</w:t>
      </w:r>
    </w:p>
    <w:p w:rsidR="00EE338C" w:rsidRPr="00EE338C" w:rsidRDefault="00EE338C" w:rsidP="00EE338C">
      <w:pPr>
        <w:jc w:val="both"/>
        <w:rPr>
          <w:rFonts w:ascii="Book Antiqua" w:hAnsi="Book Antiqua"/>
          <w:sz w:val="20"/>
          <w:szCs w:val="20"/>
          <w:lang w:val="el-GR"/>
        </w:rPr>
      </w:pPr>
      <w:r>
        <w:rPr>
          <w:rFonts w:ascii="Book Antiqua" w:hAnsi="Book Antiqua"/>
          <w:sz w:val="20"/>
          <w:szCs w:val="20"/>
          <w:lang w:val="el-GR"/>
        </w:rPr>
        <w:t>_____________________________________________</w:t>
      </w:r>
    </w:p>
    <w:p w:rsidR="00B45D14" w:rsidRDefault="00B45D14" w:rsidP="00EE338C">
      <w:pPr>
        <w:ind w:firstLine="720"/>
        <w:jc w:val="both"/>
        <w:rPr>
          <w:rFonts w:ascii="Book Antiqua" w:hAnsi="Book Antiqua"/>
          <w:sz w:val="20"/>
          <w:szCs w:val="20"/>
          <w:lang w:val="el-GR"/>
        </w:rPr>
      </w:pPr>
      <w:r w:rsidRPr="00EE338C">
        <w:rPr>
          <w:rFonts w:ascii="Book Antiqua" w:hAnsi="Book Antiqua"/>
          <w:sz w:val="20"/>
          <w:szCs w:val="20"/>
          <w:lang w:val="el-GR"/>
        </w:rPr>
        <w:t xml:space="preserve">Ο </w:t>
      </w:r>
      <w:r w:rsidRPr="00EE338C">
        <w:rPr>
          <w:rFonts w:ascii="Book Antiqua" w:hAnsi="Book Antiqua"/>
          <w:b/>
          <w:sz w:val="20"/>
          <w:szCs w:val="20"/>
          <w:lang w:val="el-GR"/>
        </w:rPr>
        <w:t>Αθανάσιος (Θάσος) Σοφοκλέους</w:t>
      </w:r>
      <w:r w:rsidRPr="00EE338C">
        <w:rPr>
          <w:rFonts w:ascii="Book Antiqua" w:hAnsi="Book Antiqua"/>
          <w:sz w:val="20"/>
          <w:szCs w:val="20"/>
          <w:lang w:val="el-GR"/>
        </w:rPr>
        <w:t xml:space="preserve"> γεννήθηκε στη </w:t>
      </w:r>
      <w:proofErr w:type="spellStart"/>
      <w:r w:rsidRPr="00EE338C">
        <w:rPr>
          <w:rFonts w:ascii="Book Antiqua" w:hAnsi="Book Antiqua"/>
          <w:sz w:val="20"/>
          <w:szCs w:val="20"/>
          <w:lang w:val="el-GR"/>
        </w:rPr>
        <w:t>Χαρδακιώτισσα</w:t>
      </w:r>
      <w:proofErr w:type="spellEnd"/>
      <w:r w:rsidRPr="00EE338C">
        <w:rPr>
          <w:rFonts w:ascii="Book Antiqua" w:hAnsi="Book Antiqua"/>
          <w:sz w:val="20"/>
          <w:szCs w:val="20"/>
          <w:lang w:val="el-GR"/>
        </w:rPr>
        <w:t xml:space="preserve"> </w:t>
      </w:r>
      <w:proofErr w:type="spellStart"/>
      <w:r w:rsidRPr="00EE338C">
        <w:rPr>
          <w:rFonts w:ascii="Book Antiqua" w:hAnsi="Book Antiqua"/>
          <w:sz w:val="20"/>
          <w:szCs w:val="20"/>
          <w:lang w:val="el-GR"/>
        </w:rPr>
        <w:t>Κυθρέας</w:t>
      </w:r>
      <w:proofErr w:type="spellEnd"/>
      <w:r w:rsidRPr="00EE338C">
        <w:rPr>
          <w:rFonts w:ascii="Book Antiqua" w:hAnsi="Book Antiqua"/>
          <w:sz w:val="20"/>
          <w:szCs w:val="20"/>
          <w:lang w:val="el-GR"/>
        </w:rPr>
        <w:t xml:space="preserve"> την 1</w:t>
      </w:r>
      <w:r w:rsidRPr="00EE338C">
        <w:rPr>
          <w:rFonts w:ascii="Book Antiqua" w:hAnsi="Book Antiqua"/>
          <w:sz w:val="20"/>
          <w:szCs w:val="20"/>
          <w:vertAlign w:val="superscript"/>
          <w:lang w:val="el-GR"/>
        </w:rPr>
        <w:t>η</w:t>
      </w:r>
      <w:r w:rsidRPr="00EE338C">
        <w:rPr>
          <w:rFonts w:ascii="Book Antiqua" w:hAnsi="Book Antiqua"/>
          <w:sz w:val="20"/>
          <w:szCs w:val="20"/>
          <w:lang w:val="el-GR"/>
        </w:rPr>
        <w:t xml:space="preserve"> Απριλίου 1932.Τελείωσε το Δημοτικό Σχολείο του χωριού και φοίτησε στο </w:t>
      </w:r>
      <w:proofErr w:type="spellStart"/>
      <w:r w:rsidRPr="00EE338C">
        <w:rPr>
          <w:rFonts w:ascii="Book Antiqua" w:hAnsi="Book Antiqua"/>
          <w:sz w:val="20"/>
          <w:szCs w:val="20"/>
          <w:lang w:val="el-GR"/>
        </w:rPr>
        <w:t>Παγκύπριο</w:t>
      </w:r>
      <w:proofErr w:type="spellEnd"/>
      <w:r w:rsidRPr="00EE338C">
        <w:rPr>
          <w:rFonts w:ascii="Book Antiqua" w:hAnsi="Book Antiqua"/>
          <w:sz w:val="20"/>
          <w:szCs w:val="20"/>
          <w:lang w:val="el-GR"/>
        </w:rPr>
        <w:t xml:space="preserve"> Γυμνάσιο.</w:t>
      </w:r>
      <w:r w:rsidR="001C4183" w:rsidRPr="00EE338C">
        <w:rPr>
          <w:rFonts w:ascii="Book Antiqua" w:hAnsi="Book Antiqua"/>
          <w:sz w:val="20"/>
          <w:szCs w:val="20"/>
          <w:lang w:val="el-GR"/>
        </w:rPr>
        <w:t xml:space="preserve"> </w:t>
      </w:r>
      <w:r w:rsidRPr="00EE338C">
        <w:rPr>
          <w:rFonts w:ascii="Book Antiqua" w:hAnsi="Book Antiqua"/>
          <w:sz w:val="20"/>
          <w:szCs w:val="20"/>
          <w:lang w:val="el-GR"/>
        </w:rPr>
        <w:t>Κατά τη διάρκεια των σπουδών του στη Φυσικομαθηματική Σχολή του Πανεπιστημίου Αθηνών, μυήθηκε στην Οργάνωση ΚΑΡΗ. Την 1</w:t>
      </w:r>
      <w:r w:rsidRPr="00EE338C">
        <w:rPr>
          <w:rFonts w:ascii="Book Antiqua" w:hAnsi="Book Antiqua"/>
          <w:sz w:val="20"/>
          <w:szCs w:val="20"/>
          <w:vertAlign w:val="superscript"/>
          <w:lang w:val="el-GR"/>
        </w:rPr>
        <w:t>η</w:t>
      </w:r>
      <w:r w:rsidRPr="00EE338C">
        <w:rPr>
          <w:rFonts w:ascii="Book Antiqua" w:hAnsi="Book Antiqua"/>
          <w:sz w:val="20"/>
          <w:szCs w:val="20"/>
          <w:lang w:val="el-GR"/>
        </w:rPr>
        <w:t xml:space="preserve"> Μαΐου 1955 διέκοψε τις σπουδές του, έφτασε κρυφά στην Κύπρο και έδωσε τον όρκο της ΕΟΚΑ αναλαμβάνοντας</w:t>
      </w:r>
      <w:r w:rsidR="001C4183" w:rsidRPr="00EE338C">
        <w:rPr>
          <w:rFonts w:ascii="Book Antiqua" w:hAnsi="Book Antiqua"/>
          <w:sz w:val="20"/>
          <w:szCs w:val="20"/>
          <w:lang w:val="el-GR"/>
        </w:rPr>
        <w:t xml:space="preserve"> πλούσια δράση. Στις 4 Οκτωβρίου</w:t>
      </w:r>
      <w:r w:rsidRPr="00EE338C">
        <w:rPr>
          <w:rFonts w:ascii="Book Antiqua" w:hAnsi="Book Antiqua"/>
          <w:sz w:val="20"/>
          <w:szCs w:val="20"/>
          <w:lang w:val="el-GR"/>
        </w:rPr>
        <w:t xml:space="preserve"> 1956 συνελήφθη στην τοποθεσία </w:t>
      </w:r>
      <w:proofErr w:type="spellStart"/>
      <w:r w:rsidRPr="00EE338C">
        <w:rPr>
          <w:rFonts w:ascii="Book Antiqua" w:hAnsi="Book Antiqua"/>
          <w:sz w:val="20"/>
          <w:szCs w:val="20"/>
          <w:lang w:val="el-GR"/>
        </w:rPr>
        <w:t>Καππαρόβουνος</w:t>
      </w:r>
      <w:proofErr w:type="spellEnd"/>
      <w:r w:rsidRPr="00EE338C">
        <w:rPr>
          <w:rFonts w:ascii="Book Antiqua" w:hAnsi="Book Antiqua"/>
          <w:sz w:val="20"/>
          <w:szCs w:val="20"/>
          <w:lang w:val="el-GR"/>
        </w:rPr>
        <w:t xml:space="preserve"> στον Πενταδάκτυλο και βασανίστηκε σκληρά και απάνθρωπα για 16 συνεχόμενες μέρες. Καταδικάστηκε σε ισόβια δεσμά και φυλακίστηκε στις Κεντρικές Φυλακές Λευκωσίας, όπου παρέμεινε μέχρι την 7</w:t>
      </w:r>
      <w:r w:rsidRPr="00EE338C">
        <w:rPr>
          <w:rFonts w:ascii="Book Antiqua" w:hAnsi="Book Antiqua"/>
          <w:sz w:val="20"/>
          <w:szCs w:val="20"/>
          <w:vertAlign w:val="superscript"/>
          <w:lang w:val="el-GR"/>
        </w:rPr>
        <w:t>η</w:t>
      </w:r>
      <w:r w:rsidRPr="00EE338C">
        <w:rPr>
          <w:rFonts w:ascii="Book Antiqua" w:hAnsi="Book Antiqua"/>
          <w:sz w:val="20"/>
          <w:szCs w:val="20"/>
          <w:lang w:val="el-GR"/>
        </w:rPr>
        <w:t xml:space="preserve"> Φεβρουαρίου 1957, όταν μεταφέρθηκε, αρχικά, στις φυλακές </w:t>
      </w:r>
      <w:r w:rsidRPr="00EE338C">
        <w:rPr>
          <w:rFonts w:ascii="Book Antiqua" w:hAnsi="Book Antiqua"/>
          <w:sz w:val="20"/>
          <w:szCs w:val="20"/>
        </w:rPr>
        <w:t>Wormwood</w:t>
      </w:r>
      <w:r w:rsidRPr="00EE338C">
        <w:rPr>
          <w:rFonts w:ascii="Book Antiqua" w:hAnsi="Book Antiqua"/>
          <w:sz w:val="20"/>
          <w:szCs w:val="20"/>
          <w:lang w:val="el-GR"/>
        </w:rPr>
        <w:t xml:space="preserve"> </w:t>
      </w:r>
      <w:r w:rsidRPr="00EE338C">
        <w:rPr>
          <w:rFonts w:ascii="Book Antiqua" w:hAnsi="Book Antiqua"/>
          <w:sz w:val="20"/>
          <w:szCs w:val="20"/>
        </w:rPr>
        <w:t>Scrubs</w:t>
      </w:r>
      <w:r w:rsidRPr="00EE338C">
        <w:rPr>
          <w:rFonts w:ascii="Book Antiqua" w:hAnsi="Book Antiqua"/>
          <w:sz w:val="20"/>
          <w:szCs w:val="20"/>
          <w:lang w:val="el-GR"/>
        </w:rPr>
        <w:t xml:space="preserve"> του Λονδίνου και, αργότερα, στις φυλακές του </w:t>
      </w:r>
      <w:proofErr w:type="spellStart"/>
      <w:r w:rsidRPr="00EE338C">
        <w:rPr>
          <w:rFonts w:ascii="Book Antiqua" w:hAnsi="Book Antiqua"/>
          <w:sz w:val="20"/>
          <w:szCs w:val="20"/>
        </w:rPr>
        <w:t>Maidstone</w:t>
      </w:r>
      <w:proofErr w:type="spellEnd"/>
      <w:r w:rsidRPr="00EE338C">
        <w:rPr>
          <w:rFonts w:ascii="Book Antiqua" w:hAnsi="Book Antiqua"/>
          <w:sz w:val="20"/>
          <w:szCs w:val="20"/>
          <w:lang w:val="el-GR"/>
        </w:rPr>
        <w:t xml:space="preserve"> του </w:t>
      </w:r>
      <w:r w:rsidRPr="00EE338C">
        <w:rPr>
          <w:rFonts w:ascii="Book Antiqua" w:hAnsi="Book Antiqua"/>
          <w:sz w:val="20"/>
          <w:szCs w:val="20"/>
        </w:rPr>
        <w:t>Kent</w:t>
      </w:r>
      <w:r w:rsidRPr="00EE338C">
        <w:rPr>
          <w:rFonts w:ascii="Book Antiqua" w:hAnsi="Book Antiqua"/>
          <w:sz w:val="20"/>
          <w:szCs w:val="20"/>
          <w:lang w:val="el-GR"/>
        </w:rPr>
        <w:t>. Στις 14 Μαρτίου 1959, μεταφέρθηκε, μετά τις συμφωνίες Ζυρίχης-Λονδίνου, ως εξόριστος στη Ρόδο, όπου παρέμεινε μέχρι την εγκαθίδρυση της Κυπριακής Δημοκρατίας. Επέστρεψε στην Κύπρο στις 16 Αυγούστου 1960.</w:t>
      </w:r>
      <w:r w:rsidR="00EE338C" w:rsidRPr="00EE338C">
        <w:rPr>
          <w:rFonts w:ascii="Book Antiqua" w:hAnsi="Book Antiqua"/>
          <w:sz w:val="20"/>
          <w:szCs w:val="20"/>
          <w:lang w:val="el-GR"/>
        </w:rPr>
        <w:t xml:space="preserve"> </w:t>
      </w:r>
      <w:r w:rsidRPr="00EE338C">
        <w:rPr>
          <w:rFonts w:ascii="Book Antiqua" w:hAnsi="Book Antiqua"/>
          <w:sz w:val="20"/>
          <w:szCs w:val="20"/>
          <w:lang w:val="el-GR"/>
        </w:rPr>
        <w:t>Υπηρέτησε στη Μέση Εκπαίδευση για 30 χρόνια ως Καθηγητής Μαθηματικών και ως Γυμνασιάρχης. Πρωτοστάτησε στη δημιουργία του Συνδέσμου Τομεαρχών και, αργότερα, των Συνδέσμων Αγωνιστών ΕΟΚΑ 1955-1959, των οποίων διατελεί για πολλά χρόνια Πρόεδρος. Υπήρξε από τους βασικούς συντελεστές στη δημιουργία του νέου Μουσείου Αγώνος, όπου διετέλεσε Έφορος. Το 1993 εξελέγη βουλευτής με τον Δημοκρατικό Συναγερμό. Είναι Αντιπρόεδρος του Μελάθρου Αγωνιστών. Διετέλεσε ακόμη Γραμματέας του Ιδρύματος Απελευθερωτικού Αγώνα ΕΟΚΑ 1955-1959, όπου σήμερα είναι Αντιπρόεδρος, και, για 12 χρόνια, μέλος του Συμβουλίου Ιστορικής Μνήμης Αγώνα ΕΟΚΑ 1955-1959.</w:t>
      </w:r>
    </w:p>
    <w:p w:rsidR="00EE338C" w:rsidRPr="00EE338C" w:rsidRDefault="00EE338C" w:rsidP="00EE338C">
      <w:pPr>
        <w:ind w:firstLine="720"/>
        <w:jc w:val="both"/>
        <w:rPr>
          <w:rFonts w:ascii="Book Antiqua" w:hAnsi="Book Antiqua"/>
          <w:sz w:val="20"/>
          <w:szCs w:val="20"/>
          <w:lang w:val="el-GR"/>
        </w:rPr>
      </w:pPr>
    </w:p>
    <w:p w:rsidR="00B45D14" w:rsidRPr="00EE338C" w:rsidRDefault="00EE338C" w:rsidP="00EE338C">
      <w:pPr>
        <w:jc w:val="right"/>
        <w:rPr>
          <w:rFonts w:ascii="Book Antiqua" w:hAnsi="Book Antiqua"/>
          <w:sz w:val="20"/>
          <w:szCs w:val="20"/>
          <w:lang w:val="el-GR"/>
        </w:rPr>
      </w:pPr>
      <w:r w:rsidRPr="00EE338C">
        <w:rPr>
          <w:rFonts w:ascii="Book Antiqua" w:hAnsi="Book Antiqua"/>
          <w:sz w:val="20"/>
          <w:szCs w:val="20"/>
          <w:lang w:val="el-GR"/>
        </w:rPr>
        <w:t>23 Μαΐου 2016</w:t>
      </w:r>
    </w:p>
    <w:sectPr w:rsidR="00B45D14" w:rsidRPr="00EE338C"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B64" w:rsidRDefault="00263B64">
      <w:r>
        <w:separator/>
      </w:r>
    </w:p>
  </w:endnote>
  <w:endnote w:type="continuationSeparator" w:id="0">
    <w:p w:rsidR="00263B64" w:rsidRDefault="0026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45D14"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6225E"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6225E"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6225E"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6225E"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6225E"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6225E"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263B6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B45D14"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6225E"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6225E"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6225E"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6225E"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6225E"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6225E"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263B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B64" w:rsidRDefault="00263B64">
      <w:r>
        <w:separator/>
      </w:r>
    </w:p>
  </w:footnote>
  <w:footnote w:type="continuationSeparator" w:id="0">
    <w:p w:rsidR="00263B64" w:rsidRDefault="00263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6225E"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574D9636" wp14:editId="56888CC1">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6225E"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4F8C9A9C" wp14:editId="60142BFC">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263B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6225E"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00E8502C" wp14:editId="6B58517E">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6225E"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363B40BE" wp14:editId="1A2F82AE">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263B64"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14"/>
    <w:rsid w:val="001C4183"/>
    <w:rsid w:val="00263B64"/>
    <w:rsid w:val="00A6225E"/>
    <w:rsid w:val="00B45D14"/>
    <w:rsid w:val="00DD2E17"/>
    <w:rsid w:val="00EE338C"/>
    <w:rsid w:val="00F569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B6189-D063-4985-83A5-F65DBA92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D14"/>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D14"/>
    <w:pPr>
      <w:tabs>
        <w:tab w:val="center" w:pos="4153"/>
        <w:tab w:val="right" w:pos="8306"/>
      </w:tabs>
    </w:pPr>
  </w:style>
  <w:style w:type="character" w:customStyle="1" w:styleId="Char">
    <w:name w:val="Κεφαλίδα Char"/>
    <w:basedOn w:val="a0"/>
    <w:link w:val="a3"/>
    <w:uiPriority w:val="99"/>
    <w:rsid w:val="00B45D14"/>
    <w:rPr>
      <w:rFonts w:ascii="Calibri" w:eastAsia="Calibri" w:hAnsi="Calibri" w:cs="Times New Roman"/>
      <w:lang w:val="en-US" w:bidi="en-US"/>
    </w:rPr>
  </w:style>
  <w:style w:type="paragraph" w:styleId="a4">
    <w:name w:val="footer"/>
    <w:basedOn w:val="a"/>
    <w:link w:val="Char0"/>
    <w:uiPriority w:val="99"/>
    <w:semiHidden/>
    <w:unhideWhenUsed/>
    <w:rsid w:val="00B45D14"/>
    <w:pPr>
      <w:tabs>
        <w:tab w:val="center" w:pos="4153"/>
        <w:tab w:val="right" w:pos="8306"/>
      </w:tabs>
    </w:pPr>
  </w:style>
  <w:style w:type="character" w:customStyle="1" w:styleId="Char0">
    <w:name w:val="Υποσέλιδο Char"/>
    <w:basedOn w:val="a0"/>
    <w:link w:val="a4"/>
    <w:uiPriority w:val="99"/>
    <w:semiHidden/>
    <w:rsid w:val="00B45D14"/>
    <w:rPr>
      <w:rFonts w:ascii="Calibri" w:eastAsia="Calibri" w:hAnsi="Calibri" w:cs="Times New Roman"/>
      <w:lang w:val="en-US" w:bidi="en-US"/>
    </w:rPr>
  </w:style>
  <w:style w:type="paragraph" w:styleId="a5">
    <w:name w:val="Balloon Text"/>
    <w:basedOn w:val="a"/>
    <w:link w:val="Char1"/>
    <w:uiPriority w:val="99"/>
    <w:semiHidden/>
    <w:unhideWhenUsed/>
    <w:rsid w:val="00EE338C"/>
    <w:rPr>
      <w:rFonts w:ascii="Segoe UI" w:hAnsi="Segoe UI" w:cs="Segoe UI"/>
      <w:sz w:val="18"/>
      <w:szCs w:val="18"/>
    </w:rPr>
  </w:style>
  <w:style w:type="character" w:customStyle="1" w:styleId="Char1">
    <w:name w:val="Κείμενο πλαισίου Char"/>
    <w:basedOn w:val="a0"/>
    <w:link w:val="a5"/>
    <w:uiPriority w:val="99"/>
    <w:semiHidden/>
    <w:rsid w:val="00EE338C"/>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Words>
  <Characters>2737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2016-05-23T09:16:00Z</cp:lastPrinted>
  <dcterms:created xsi:type="dcterms:W3CDTF">2016-06-01T08:03:00Z</dcterms:created>
  <dcterms:modified xsi:type="dcterms:W3CDTF">2016-06-01T08:03:00Z</dcterms:modified>
</cp:coreProperties>
</file>