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57" w:type="dxa"/>
        <w:tblInd w:w="-426" w:type="dxa"/>
        <w:tblLayout w:type="fixed"/>
        <w:tblLook w:val="04A0" w:firstRow="1" w:lastRow="0" w:firstColumn="1" w:lastColumn="0" w:noHBand="0" w:noVBand="1"/>
      </w:tblPr>
      <w:tblGrid>
        <w:gridCol w:w="7514"/>
        <w:gridCol w:w="1843"/>
      </w:tblGrid>
      <w:tr w:rsidR="003F184B" w:rsidRPr="00B45D14" w:rsidTr="006C3487">
        <w:tc>
          <w:tcPr>
            <w:tcW w:w="7514" w:type="dxa"/>
            <w:vAlign w:val="center"/>
          </w:tcPr>
          <w:p w:rsidR="003F184B" w:rsidRPr="00EE338C" w:rsidRDefault="003F184B" w:rsidP="005F3E8F">
            <w:pPr>
              <w:jc w:val="center"/>
              <w:rPr>
                <w:rFonts w:ascii="Book Antiqua" w:hAnsi="Book Antiqua"/>
                <w:b/>
                <w:sz w:val="24"/>
                <w:szCs w:val="24"/>
                <w:lang w:val="el-GR"/>
              </w:rPr>
            </w:pPr>
            <w:r w:rsidRPr="00EE338C">
              <w:rPr>
                <w:rFonts w:ascii="Book Antiqua" w:hAnsi="Book Antiqua"/>
                <w:b/>
                <w:sz w:val="24"/>
                <w:szCs w:val="24"/>
                <w:lang w:val="el-GR"/>
              </w:rPr>
              <w:t>Παρουσίαση του βιβλίου</w:t>
            </w:r>
          </w:p>
          <w:p w:rsidR="003F184B" w:rsidRPr="00EE338C" w:rsidRDefault="003F184B" w:rsidP="005F3E8F">
            <w:pPr>
              <w:jc w:val="center"/>
              <w:rPr>
                <w:rFonts w:ascii="Book Antiqua" w:hAnsi="Book Antiqua"/>
                <w:b/>
                <w:sz w:val="24"/>
                <w:szCs w:val="24"/>
                <w:lang w:val="el-GR"/>
              </w:rPr>
            </w:pPr>
            <w:r w:rsidRPr="00EE338C">
              <w:rPr>
                <w:rFonts w:ascii="Book Antiqua" w:hAnsi="Book Antiqua"/>
                <w:b/>
                <w:sz w:val="24"/>
                <w:szCs w:val="24"/>
                <w:lang w:val="el-GR"/>
              </w:rPr>
              <w:t xml:space="preserve">του Αθανασίου (Θάσου) Κ. Σοφοκλέους </w:t>
            </w:r>
          </w:p>
          <w:p w:rsidR="003F184B" w:rsidRPr="009A7C82" w:rsidRDefault="003F184B" w:rsidP="005F3E8F">
            <w:pPr>
              <w:jc w:val="center"/>
              <w:rPr>
                <w:rFonts w:ascii="Book Antiqua" w:hAnsi="Book Antiqua"/>
                <w:b/>
                <w:sz w:val="10"/>
                <w:szCs w:val="10"/>
                <w:lang w:val="el-GR"/>
              </w:rPr>
            </w:pPr>
          </w:p>
          <w:p w:rsidR="003F184B" w:rsidRPr="00EE338C" w:rsidRDefault="003F184B" w:rsidP="005F3E8F">
            <w:pPr>
              <w:jc w:val="center"/>
              <w:rPr>
                <w:rFonts w:ascii="Book Antiqua" w:hAnsi="Book Antiqua"/>
                <w:b/>
                <w:i/>
                <w:sz w:val="28"/>
                <w:szCs w:val="28"/>
                <w:lang w:val="el-GR"/>
              </w:rPr>
            </w:pPr>
            <w:r w:rsidRPr="00EE338C">
              <w:rPr>
                <w:rFonts w:ascii="Book Antiqua" w:hAnsi="Book Antiqua"/>
                <w:b/>
                <w:i/>
                <w:sz w:val="28"/>
                <w:szCs w:val="28"/>
                <w:lang w:val="el-GR"/>
              </w:rPr>
              <w:t>ΧΡΟΝΙΑ ΟΔΥΝΗΣ</w:t>
            </w:r>
          </w:p>
          <w:p w:rsidR="003F184B" w:rsidRPr="006C3487" w:rsidRDefault="003F184B" w:rsidP="006C3487">
            <w:pPr>
              <w:jc w:val="center"/>
              <w:rPr>
                <w:rFonts w:ascii="Book Antiqua" w:hAnsi="Book Antiqua"/>
                <w:b/>
                <w:i/>
                <w:sz w:val="24"/>
                <w:szCs w:val="24"/>
                <w:lang w:val="el-GR"/>
              </w:rPr>
            </w:pPr>
            <w:r w:rsidRPr="006C3487">
              <w:rPr>
                <w:rFonts w:ascii="Book Antiqua" w:hAnsi="Book Antiqua"/>
                <w:b/>
                <w:i/>
                <w:sz w:val="24"/>
                <w:szCs w:val="24"/>
                <w:lang w:val="el-GR"/>
              </w:rPr>
              <w:t>Το χρονικό ενός ισοβίτη της ΕΟΚΑ στις φυλακές της Αγγλίας</w:t>
            </w:r>
          </w:p>
          <w:p w:rsidR="003F184B" w:rsidRPr="009A7C82" w:rsidRDefault="003F184B" w:rsidP="005F3E8F">
            <w:pPr>
              <w:jc w:val="center"/>
              <w:rPr>
                <w:rFonts w:ascii="Book Antiqua" w:hAnsi="Book Antiqua"/>
                <w:b/>
                <w:sz w:val="10"/>
                <w:szCs w:val="10"/>
                <w:lang w:val="el-GR"/>
              </w:rPr>
            </w:pPr>
          </w:p>
          <w:p w:rsidR="003F184B" w:rsidRPr="00EE338C" w:rsidRDefault="003F184B" w:rsidP="005F3E8F">
            <w:pPr>
              <w:jc w:val="center"/>
              <w:rPr>
                <w:rFonts w:ascii="Book Antiqua" w:hAnsi="Book Antiqua"/>
                <w:b/>
                <w:sz w:val="24"/>
                <w:szCs w:val="24"/>
                <w:lang w:val="el-GR"/>
              </w:rPr>
            </w:pPr>
            <w:r w:rsidRPr="00EE338C">
              <w:rPr>
                <w:rFonts w:ascii="Book Antiqua" w:hAnsi="Book Antiqua"/>
                <w:b/>
                <w:sz w:val="24"/>
                <w:szCs w:val="24"/>
                <w:lang w:val="el-GR"/>
              </w:rPr>
              <w:t>στο Σπίτι της Κύπρου</w:t>
            </w:r>
          </w:p>
        </w:tc>
        <w:tc>
          <w:tcPr>
            <w:tcW w:w="1843" w:type="dxa"/>
            <w:vAlign w:val="center"/>
          </w:tcPr>
          <w:p w:rsidR="003F184B" w:rsidRPr="00B45D14" w:rsidRDefault="003F184B" w:rsidP="005F3E8F">
            <w:pPr>
              <w:jc w:val="center"/>
              <w:rPr>
                <w:rFonts w:ascii="Book Antiqua" w:hAnsi="Book Antiqua"/>
                <w:sz w:val="28"/>
                <w:szCs w:val="28"/>
              </w:rPr>
            </w:pPr>
            <w:r w:rsidRPr="00B45D14">
              <w:rPr>
                <w:rFonts w:ascii="Book Antiqua" w:hAnsi="Book Antiqua"/>
                <w:noProof/>
                <w:sz w:val="28"/>
                <w:szCs w:val="28"/>
                <w:lang w:val="el-GR" w:eastAsia="el-GR" w:bidi="ar-SA"/>
              </w:rPr>
              <w:drawing>
                <wp:inline distT="0" distB="0" distL="0" distR="0" wp14:anchorId="782EDCFC" wp14:editId="38E096E0">
                  <wp:extent cx="782955" cy="1112187"/>
                  <wp:effectExtent l="0" t="0" r="0" b="0"/>
                  <wp:docPr id="6" name="Εικόνα 6" descr="C:\Users\User\Documents\Χρόνια οδύν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Χρόνια οδύνης.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7012" cy="1146359"/>
                          </a:xfrm>
                          <a:prstGeom prst="rect">
                            <a:avLst/>
                          </a:prstGeom>
                          <a:noFill/>
                          <a:ln>
                            <a:noFill/>
                          </a:ln>
                        </pic:spPr>
                      </pic:pic>
                    </a:graphicData>
                  </a:graphic>
                </wp:inline>
              </w:drawing>
            </w:r>
          </w:p>
        </w:tc>
      </w:tr>
    </w:tbl>
    <w:p w:rsidR="003F184B" w:rsidRPr="009A7C82" w:rsidRDefault="003F184B" w:rsidP="00C97CC5">
      <w:pPr>
        <w:autoSpaceDE w:val="0"/>
        <w:autoSpaceDN w:val="0"/>
        <w:adjustRightInd w:val="0"/>
        <w:spacing w:after="60"/>
        <w:ind w:left="-425" w:right="-476"/>
        <w:jc w:val="both"/>
        <w:rPr>
          <w:rFonts w:ascii="Book Antiqua" w:hAnsi="Book Antiqua"/>
          <w:sz w:val="20"/>
          <w:szCs w:val="20"/>
          <w:lang w:val="el-GR"/>
        </w:rPr>
      </w:pPr>
    </w:p>
    <w:p w:rsidR="0097233A" w:rsidRPr="009A7C82" w:rsidRDefault="0097233A" w:rsidP="00C97CC5">
      <w:pPr>
        <w:spacing w:after="60"/>
        <w:ind w:left="-425" w:right="-476"/>
        <w:jc w:val="both"/>
        <w:rPr>
          <w:rFonts w:ascii="Book Antiqua" w:hAnsi="Book Antiqua"/>
          <w:i/>
          <w:sz w:val="20"/>
          <w:szCs w:val="20"/>
          <w:lang w:val="el-GR"/>
        </w:rPr>
      </w:pPr>
      <w:r w:rsidRPr="009A7C82">
        <w:rPr>
          <w:rFonts w:ascii="Book Antiqua" w:hAnsi="Book Antiqua"/>
          <w:sz w:val="20"/>
          <w:szCs w:val="20"/>
          <w:lang w:val="el-GR" w:bidi="ar-SA"/>
        </w:rPr>
        <w:t>Κατάμεστη ήταν η αίθου</w:t>
      </w:r>
      <w:r w:rsidRPr="009A7C82">
        <w:rPr>
          <w:rFonts w:ascii="Book Antiqua" w:hAnsi="Book Antiqua"/>
          <w:sz w:val="20"/>
          <w:szCs w:val="20"/>
          <w:lang w:val="el-GR" w:bidi="ar-SA"/>
        </w:rPr>
        <w:t>σα λόγου του Σπιτιού της Κύπρου,</w:t>
      </w:r>
      <w:r w:rsidRPr="009A7C82">
        <w:rPr>
          <w:rFonts w:ascii="Book Antiqua" w:hAnsi="Book Antiqua"/>
          <w:sz w:val="20"/>
          <w:szCs w:val="20"/>
          <w:lang w:val="el-GR" w:bidi="ar-SA"/>
        </w:rPr>
        <w:t xml:space="preserve"> </w:t>
      </w:r>
      <w:r w:rsidRPr="009A7C82">
        <w:rPr>
          <w:rFonts w:ascii="Book Antiqua" w:hAnsi="Book Antiqua"/>
          <w:sz w:val="20"/>
          <w:szCs w:val="20"/>
          <w:lang w:val="el-GR"/>
        </w:rPr>
        <w:t>τ</w:t>
      </w:r>
      <w:r w:rsidRPr="009A7C82">
        <w:rPr>
          <w:rFonts w:ascii="Book Antiqua" w:hAnsi="Book Antiqua"/>
          <w:sz w:val="20"/>
          <w:szCs w:val="20"/>
          <w:lang w:val="el-GR"/>
        </w:rPr>
        <w:t xml:space="preserve">η Δευτέρα 30 Μαΐου 2016, </w:t>
      </w:r>
      <w:r w:rsidRPr="009A7C82">
        <w:rPr>
          <w:rFonts w:ascii="Book Antiqua" w:hAnsi="Book Antiqua"/>
          <w:sz w:val="20"/>
          <w:szCs w:val="20"/>
          <w:lang w:val="el-GR"/>
        </w:rPr>
        <w:t>κατά την</w:t>
      </w:r>
      <w:r w:rsidRPr="009A7C82">
        <w:rPr>
          <w:rFonts w:ascii="Book Antiqua" w:eastAsia="Times New Roman" w:hAnsi="Book Antiqua"/>
          <w:sz w:val="20"/>
          <w:szCs w:val="20"/>
          <w:lang w:val="el-GR"/>
        </w:rPr>
        <w:t xml:space="preserve"> παρουσίαση του</w:t>
      </w:r>
      <w:r w:rsidRPr="009A7C82">
        <w:rPr>
          <w:rFonts w:ascii="Book Antiqua" w:hAnsi="Book Antiqua"/>
          <w:sz w:val="20"/>
          <w:szCs w:val="20"/>
          <w:lang w:val="el-GR"/>
        </w:rPr>
        <w:t xml:space="preserve"> βιβλίου του</w:t>
      </w:r>
      <w:r w:rsidR="00371255" w:rsidRPr="009A7C82">
        <w:rPr>
          <w:rFonts w:ascii="Book Antiqua" w:hAnsi="Book Antiqua"/>
          <w:sz w:val="20"/>
          <w:szCs w:val="20"/>
          <w:lang w:val="el-GR"/>
        </w:rPr>
        <w:t xml:space="preserve"> τιμημένου Αγωνιστή του Απελευθερωτικού Αγώνα της Κύπρου, Προέδρου των Συνδέσμων Αγωνιστών ΕΟΚΑ 1955-1959, </w:t>
      </w:r>
      <w:r w:rsidRPr="009A7C82">
        <w:rPr>
          <w:rFonts w:ascii="Book Antiqua" w:hAnsi="Book Antiqua"/>
          <w:sz w:val="20"/>
          <w:szCs w:val="20"/>
          <w:lang w:val="el-GR"/>
        </w:rPr>
        <w:t xml:space="preserve">κ. </w:t>
      </w:r>
      <w:r w:rsidRPr="009A7C82">
        <w:rPr>
          <w:rFonts w:ascii="Book Antiqua" w:hAnsi="Book Antiqua"/>
          <w:sz w:val="20"/>
          <w:szCs w:val="20"/>
          <w:lang w:val="el-GR"/>
        </w:rPr>
        <w:t>Θάσου</w:t>
      </w:r>
      <w:r w:rsidRPr="009A7C82">
        <w:rPr>
          <w:rFonts w:ascii="Book Antiqua" w:hAnsi="Book Antiqua"/>
          <w:sz w:val="20"/>
          <w:szCs w:val="20"/>
          <w:lang w:val="el-GR"/>
        </w:rPr>
        <w:t xml:space="preserve"> </w:t>
      </w:r>
      <w:r w:rsidRPr="009A7C82">
        <w:rPr>
          <w:rFonts w:ascii="Book Antiqua" w:hAnsi="Book Antiqua"/>
          <w:sz w:val="20"/>
          <w:szCs w:val="20"/>
          <w:lang w:val="el-GR"/>
        </w:rPr>
        <w:t xml:space="preserve">Σοφοκλέους, με τίτλο </w:t>
      </w:r>
      <w:r w:rsidRPr="009A7C82">
        <w:rPr>
          <w:rFonts w:ascii="Book Antiqua" w:hAnsi="Book Antiqua"/>
          <w:i/>
          <w:sz w:val="20"/>
          <w:szCs w:val="20"/>
          <w:lang w:val="el-GR"/>
        </w:rPr>
        <w:t>ΧΡΟΝΙΑ ΟΔΥΝΗΣ. Το χρονικό ενός ισοβίτη της ΕΟΚΑ στις φυλακές της Αγγλίας.</w:t>
      </w:r>
    </w:p>
    <w:p w:rsidR="00371255" w:rsidRPr="009A7C82" w:rsidRDefault="00371255" w:rsidP="00C97CC5">
      <w:pPr>
        <w:spacing w:after="60"/>
        <w:ind w:left="-425" w:right="-476" w:firstLine="720"/>
        <w:jc w:val="both"/>
        <w:rPr>
          <w:sz w:val="20"/>
          <w:szCs w:val="20"/>
          <w:lang w:val="el-GR"/>
        </w:rPr>
      </w:pPr>
      <w:r w:rsidRPr="009A7C82">
        <w:rPr>
          <w:rFonts w:ascii="Book Antiqua" w:hAnsi="Book Antiqua"/>
          <w:sz w:val="20"/>
          <w:szCs w:val="20"/>
          <w:lang w:val="el-GR"/>
        </w:rPr>
        <w:t xml:space="preserve">Στο νέο </w:t>
      </w:r>
      <w:r w:rsidRPr="009A7C82">
        <w:rPr>
          <w:rFonts w:ascii="Book Antiqua" w:hAnsi="Book Antiqua"/>
          <w:sz w:val="20"/>
          <w:szCs w:val="20"/>
          <w:lang w:val="el-GR"/>
        </w:rPr>
        <w:t xml:space="preserve">αυτό </w:t>
      </w:r>
      <w:r w:rsidRPr="009A7C82">
        <w:rPr>
          <w:rFonts w:ascii="Book Antiqua" w:hAnsi="Book Antiqua"/>
          <w:sz w:val="20"/>
          <w:szCs w:val="20"/>
          <w:lang w:val="el-GR"/>
        </w:rPr>
        <w:t>βιβλίο του, κατάθεση ψυχής</w:t>
      </w:r>
      <w:r w:rsidRPr="009A7C82">
        <w:rPr>
          <w:rFonts w:ascii="Book Antiqua" w:hAnsi="Book Antiqua"/>
          <w:sz w:val="20"/>
          <w:szCs w:val="20"/>
          <w:lang w:val="el-GR"/>
        </w:rPr>
        <w:t xml:space="preserve"> και προσωπικών εμπειριών, ο </w:t>
      </w:r>
      <w:r w:rsidR="0022732D" w:rsidRPr="009A7C82">
        <w:rPr>
          <w:rFonts w:ascii="Book Antiqua" w:hAnsi="Book Antiqua"/>
          <w:sz w:val="20"/>
          <w:szCs w:val="20"/>
          <w:lang w:val="el-GR"/>
        </w:rPr>
        <w:t>κ. Σοφοκλέους</w:t>
      </w:r>
      <w:r w:rsidRPr="009A7C82">
        <w:rPr>
          <w:rFonts w:ascii="Book Antiqua" w:hAnsi="Book Antiqua"/>
          <w:sz w:val="20"/>
          <w:szCs w:val="20"/>
          <w:lang w:val="el-GR"/>
        </w:rPr>
        <w:t xml:space="preserve"> στοιχειοθετεί, με άμεσο, αυτοβιογραφικό λόγο, </w:t>
      </w:r>
      <w:r w:rsidRPr="009A7C82">
        <w:rPr>
          <w:rFonts w:ascii="Book Antiqua" w:hAnsi="Book Antiqua"/>
          <w:i/>
          <w:sz w:val="20"/>
          <w:szCs w:val="20"/>
          <w:lang w:val="el-GR"/>
        </w:rPr>
        <w:t>το χρονικό ενός ισοβίτη της ΕΟΚΑ στις φυλακές της Αγγλίας</w:t>
      </w:r>
      <w:r w:rsidRPr="009A7C82">
        <w:rPr>
          <w:rFonts w:ascii="Book Antiqua" w:hAnsi="Book Antiqua"/>
          <w:sz w:val="20"/>
          <w:szCs w:val="20"/>
          <w:lang w:val="el-GR"/>
        </w:rPr>
        <w:t>, καταγράφοντας τους 29 πέτρινους μήνες της φυλάκισης του, αλλά και την περίοδο της αναγκαστικής παραμονής του στην Ρόδο και την Αθήνα, πριν του επιτραπεί να επιστρέψει στην Κύπρο. Η συγκλονιστική αφήγησή του περιγράφει γλαφυρά τη σύλληψη, τις ανακρίσεις και τα βασανιστήρια που υπέστη ο ίδιος και οι συναγωνιστές του, αλλά και την καθημερινότητα της φυλακής, την προσωπική αντίσταση και την προσπάθεια για τη διατήρηση υψηλού ηθικού και αγωνιστικού φρονήματος</w:t>
      </w:r>
      <w:r w:rsidRPr="009A7C82">
        <w:rPr>
          <w:rFonts w:ascii="Book Antiqua" w:hAnsi="Book Antiqua"/>
          <w:sz w:val="20"/>
          <w:szCs w:val="20"/>
          <w:lang w:val="el-GR"/>
        </w:rPr>
        <w:t>.</w:t>
      </w:r>
    </w:p>
    <w:p w:rsidR="0022732D" w:rsidRPr="009A7C82" w:rsidRDefault="0022732D" w:rsidP="00C97CC5">
      <w:pPr>
        <w:spacing w:after="60"/>
        <w:ind w:left="-425" w:right="-476" w:firstLine="720"/>
        <w:jc w:val="both"/>
        <w:rPr>
          <w:rFonts w:ascii="Book Antiqua" w:hAnsi="Book Antiqua"/>
          <w:sz w:val="20"/>
          <w:szCs w:val="20"/>
          <w:lang w:val="el-GR"/>
        </w:rPr>
      </w:pPr>
      <w:r w:rsidRPr="009A7C82">
        <w:rPr>
          <w:rFonts w:ascii="Book Antiqua" w:hAnsi="Book Antiqua"/>
          <w:sz w:val="20"/>
          <w:szCs w:val="20"/>
          <w:lang w:val="el-GR"/>
        </w:rPr>
        <w:t xml:space="preserve">Τον συγγραφέα καλωσόρισε στο Σπίτι της Κύπρου η Μορφωτικός Σύμβουλος της Πρεσβείας της Κυπριακής Δημοκρατίας κ. Μαρία </w:t>
      </w:r>
      <w:proofErr w:type="spellStart"/>
      <w:r w:rsidRPr="009A7C82">
        <w:rPr>
          <w:rFonts w:ascii="Book Antiqua" w:hAnsi="Book Antiqua"/>
          <w:sz w:val="20"/>
          <w:szCs w:val="20"/>
          <w:lang w:val="el-GR"/>
        </w:rPr>
        <w:t>Παναγίδου</w:t>
      </w:r>
      <w:proofErr w:type="spellEnd"/>
      <w:r w:rsidRPr="009A7C82">
        <w:rPr>
          <w:rFonts w:ascii="Book Antiqua" w:hAnsi="Book Antiqua"/>
          <w:sz w:val="20"/>
          <w:szCs w:val="20"/>
          <w:lang w:val="el-GR"/>
        </w:rPr>
        <w:t xml:space="preserve">. </w:t>
      </w:r>
      <w:r w:rsidR="00371255" w:rsidRPr="009A7C82">
        <w:rPr>
          <w:rFonts w:ascii="Book Antiqua" w:hAnsi="Book Antiqua"/>
          <w:sz w:val="20"/>
          <w:szCs w:val="20"/>
          <w:lang w:val="el-GR"/>
        </w:rPr>
        <w:t xml:space="preserve">Χαιρετισμό στην εκδήλωση απηύθυναν, ο Πρέσβης της Κυπριακής Δημοκρατίας κ. Κυριάκος </w:t>
      </w:r>
      <w:proofErr w:type="spellStart"/>
      <w:r w:rsidR="00371255" w:rsidRPr="009A7C82">
        <w:rPr>
          <w:rFonts w:ascii="Book Antiqua" w:hAnsi="Book Antiqua"/>
          <w:sz w:val="20"/>
          <w:szCs w:val="20"/>
          <w:lang w:val="el-GR"/>
        </w:rPr>
        <w:t>Κενεβέζος</w:t>
      </w:r>
      <w:proofErr w:type="spellEnd"/>
      <w:r w:rsidR="00371255" w:rsidRPr="009A7C82">
        <w:rPr>
          <w:rFonts w:ascii="Book Antiqua" w:hAnsi="Book Antiqua"/>
          <w:sz w:val="20"/>
          <w:szCs w:val="20"/>
          <w:lang w:val="el-GR"/>
        </w:rPr>
        <w:t xml:space="preserve"> και ο Ακαδημαϊκός, τ. Πρόεδρος της Ακαδημίας </w:t>
      </w:r>
      <w:r w:rsidRPr="009A7C82">
        <w:rPr>
          <w:rFonts w:ascii="Book Antiqua" w:hAnsi="Book Antiqua"/>
          <w:sz w:val="20"/>
          <w:szCs w:val="20"/>
          <w:lang w:val="el-GR"/>
        </w:rPr>
        <w:t>Αθηνών κ. Γεώργιος Κοντόπουλος.</w:t>
      </w:r>
    </w:p>
    <w:p w:rsidR="003F184B" w:rsidRPr="009A7C82" w:rsidRDefault="00D101BC" w:rsidP="00D9106E">
      <w:pPr>
        <w:spacing w:after="60"/>
        <w:ind w:left="-425" w:right="-476" w:firstLine="720"/>
        <w:jc w:val="both"/>
        <w:rPr>
          <w:rFonts w:ascii="Book Antiqua" w:hAnsi="Book Antiqua"/>
          <w:sz w:val="20"/>
          <w:szCs w:val="20"/>
          <w:lang w:val="el-GR"/>
        </w:rPr>
      </w:pPr>
      <w:r w:rsidRPr="009A7C82">
        <w:rPr>
          <w:rFonts w:ascii="Book Antiqua" w:hAnsi="Book Antiqua"/>
          <w:i/>
          <w:sz w:val="20"/>
          <w:szCs w:val="20"/>
          <w:lang w:val="el-GR"/>
        </w:rPr>
        <w:t>Ο Θάσος Σοφοκλέους</w:t>
      </w:r>
      <w:r w:rsidRPr="009A7C82">
        <w:rPr>
          <w:rFonts w:ascii="Book Antiqua" w:hAnsi="Book Antiqua"/>
          <w:sz w:val="20"/>
          <w:szCs w:val="20"/>
          <w:lang w:val="el-GR"/>
        </w:rPr>
        <w:t xml:space="preserve">, </w:t>
      </w:r>
      <w:r w:rsidR="0022732D" w:rsidRPr="009A7C82">
        <w:rPr>
          <w:rFonts w:ascii="Book Antiqua" w:hAnsi="Book Antiqua"/>
          <w:sz w:val="20"/>
          <w:szCs w:val="20"/>
          <w:lang w:val="el-GR"/>
        </w:rPr>
        <w:t xml:space="preserve">όπως </w:t>
      </w:r>
      <w:r w:rsidR="00C97CC5" w:rsidRPr="009A7C82">
        <w:rPr>
          <w:rFonts w:ascii="Book Antiqua" w:hAnsi="Book Antiqua"/>
          <w:sz w:val="20"/>
          <w:szCs w:val="20"/>
          <w:lang w:val="el-GR"/>
        </w:rPr>
        <w:t xml:space="preserve">επεσήμανε </w:t>
      </w:r>
      <w:r w:rsidR="0022732D" w:rsidRPr="009A7C82">
        <w:rPr>
          <w:rFonts w:ascii="Book Antiqua" w:hAnsi="Book Antiqua"/>
          <w:sz w:val="20"/>
          <w:szCs w:val="20"/>
          <w:lang w:val="el-GR"/>
        </w:rPr>
        <w:t xml:space="preserve"> στον χαιρετισμό του ο κ. </w:t>
      </w:r>
      <w:proofErr w:type="spellStart"/>
      <w:r w:rsidR="0022732D" w:rsidRPr="009A7C82">
        <w:rPr>
          <w:rFonts w:ascii="Book Antiqua" w:hAnsi="Book Antiqua"/>
          <w:sz w:val="20"/>
          <w:szCs w:val="20"/>
          <w:lang w:val="el-GR"/>
        </w:rPr>
        <w:t>Κενεβέζος</w:t>
      </w:r>
      <w:proofErr w:type="spellEnd"/>
      <w:r w:rsidR="0022732D" w:rsidRPr="009A7C82">
        <w:rPr>
          <w:rFonts w:ascii="Book Antiqua" w:hAnsi="Book Antiqua"/>
          <w:sz w:val="20"/>
          <w:szCs w:val="20"/>
          <w:lang w:val="el-GR"/>
        </w:rPr>
        <w:t xml:space="preserve">, </w:t>
      </w:r>
      <w:r w:rsidR="003319F9" w:rsidRPr="009A7C82">
        <w:rPr>
          <w:rFonts w:ascii="Book Antiqua" w:hAnsi="Book Antiqua"/>
          <w:i/>
          <w:sz w:val="20"/>
          <w:szCs w:val="20"/>
          <w:lang w:val="el-GR"/>
        </w:rPr>
        <w:t>δεν αποτελεί</w:t>
      </w:r>
      <w:r w:rsidR="00C97CC5" w:rsidRPr="009A7C82">
        <w:rPr>
          <w:rFonts w:ascii="Book Antiqua" w:hAnsi="Book Antiqua"/>
          <w:i/>
          <w:sz w:val="20"/>
          <w:szCs w:val="20"/>
          <w:lang w:val="el-GR"/>
        </w:rPr>
        <w:t>, απλώς,</w:t>
      </w:r>
      <w:r w:rsidR="003319F9" w:rsidRPr="009A7C82">
        <w:rPr>
          <w:rFonts w:ascii="Book Antiqua" w:hAnsi="Book Antiqua"/>
          <w:i/>
          <w:sz w:val="20"/>
          <w:szCs w:val="20"/>
          <w:lang w:val="el-GR"/>
        </w:rPr>
        <w:t xml:space="preserve"> </w:t>
      </w:r>
      <w:r w:rsidRPr="009A7C82">
        <w:rPr>
          <w:rFonts w:ascii="Book Antiqua" w:hAnsi="Book Antiqua"/>
          <w:i/>
          <w:sz w:val="20"/>
          <w:szCs w:val="20"/>
          <w:lang w:val="el-GR"/>
        </w:rPr>
        <w:t xml:space="preserve"> ένα κομμάτι της </w:t>
      </w:r>
      <w:r w:rsidR="003319F9" w:rsidRPr="009A7C82">
        <w:rPr>
          <w:rFonts w:ascii="Book Antiqua" w:hAnsi="Book Antiqua"/>
          <w:i/>
          <w:sz w:val="20"/>
          <w:szCs w:val="20"/>
          <w:lang w:val="el-GR"/>
        </w:rPr>
        <w:t>ιστορίας της Κύπρου και του Ελληνισμού, αλλά ένα κομμάτι που διαμόρφωσε την ιστορία του Κυπριακού Ελληνισμού και αυτό από μόνο του τον καθιστά</w:t>
      </w:r>
      <w:r w:rsidR="0022732D" w:rsidRPr="009A7C82">
        <w:rPr>
          <w:rFonts w:ascii="Book Antiqua" w:hAnsi="Book Antiqua"/>
          <w:i/>
          <w:sz w:val="20"/>
          <w:szCs w:val="20"/>
          <w:lang w:val="el-GR"/>
        </w:rPr>
        <w:t>,</w:t>
      </w:r>
      <w:r w:rsidR="003319F9" w:rsidRPr="009A7C82">
        <w:rPr>
          <w:rFonts w:ascii="Book Antiqua" w:hAnsi="Book Antiqua"/>
          <w:i/>
          <w:sz w:val="20"/>
          <w:szCs w:val="20"/>
          <w:lang w:val="el-GR"/>
        </w:rPr>
        <w:t xml:space="preserve"> όσο ταπεινός και σεμνός</w:t>
      </w:r>
      <w:r w:rsidR="003319F9" w:rsidRPr="009A7C82">
        <w:rPr>
          <w:rFonts w:ascii="Book Antiqua" w:hAnsi="Book Antiqua"/>
          <w:i/>
          <w:sz w:val="20"/>
          <w:szCs w:val="20"/>
          <w:lang w:val="el-GR"/>
        </w:rPr>
        <w:t xml:space="preserve"> </w:t>
      </w:r>
      <w:r w:rsidR="003319F9" w:rsidRPr="009A7C82">
        <w:rPr>
          <w:rFonts w:ascii="Book Antiqua" w:hAnsi="Book Antiqua"/>
          <w:i/>
          <w:sz w:val="20"/>
          <w:szCs w:val="20"/>
          <w:lang w:val="el-GR"/>
        </w:rPr>
        <w:t>κι αν είναι</w:t>
      </w:r>
      <w:r w:rsidR="0022732D" w:rsidRPr="009A7C82">
        <w:rPr>
          <w:rFonts w:ascii="Book Antiqua" w:hAnsi="Book Antiqua"/>
          <w:i/>
          <w:sz w:val="20"/>
          <w:szCs w:val="20"/>
          <w:lang w:val="el-GR"/>
        </w:rPr>
        <w:t>,</w:t>
      </w:r>
      <w:r w:rsidR="003319F9" w:rsidRPr="009A7C82">
        <w:rPr>
          <w:rFonts w:ascii="Book Antiqua" w:hAnsi="Book Antiqua"/>
          <w:i/>
          <w:sz w:val="20"/>
          <w:szCs w:val="20"/>
          <w:lang w:val="el-GR"/>
        </w:rPr>
        <w:t xml:space="preserve"> μια ιστορική και εξέχουσα μορφή για το χθες το σήμερα και το αύριο.</w:t>
      </w:r>
      <w:r w:rsidR="0022732D" w:rsidRPr="009A7C82">
        <w:rPr>
          <w:rFonts w:ascii="Book Antiqua" w:hAnsi="Book Antiqua"/>
          <w:i/>
          <w:sz w:val="20"/>
          <w:szCs w:val="20"/>
          <w:lang w:val="el-GR"/>
        </w:rPr>
        <w:t xml:space="preserve"> </w:t>
      </w:r>
      <w:r w:rsidR="00D9106E" w:rsidRPr="009A7C82">
        <w:rPr>
          <w:rFonts w:ascii="Book Antiqua" w:hAnsi="Book Antiqua"/>
          <w:i/>
          <w:sz w:val="20"/>
          <w:szCs w:val="20"/>
          <w:lang w:val="el-GR"/>
        </w:rPr>
        <w:t>Υπήρξε</w:t>
      </w:r>
      <w:r w:rsidR="00D9106E" w:rsidRPr="009A7C82">
        <w:rPr>
          <w:rFonts w:ascii="Book Antiqua" w:hAnsi="Book Antiqua"/>
          <w:sz w:val="20"/>
          <w:szCs w:val="20"/>
          <w:lang w:val="el-GR"/>
        </w:rPr>
        <w:t xml:space="preserve">, </w:t>
      </w:r>
      <w:r w:rsidR="00C97CC5" w:rsidRPr="009A7C82">
        <w:rPr>
          <w:rFonts w:ascii="Book Antiqua" w:hAnsi="Book Antiqua"/>
          <w:sz w:val="20"/>
          <w:szCs w:val="20"/>
          <w:lang w:val="el-GR"/>
        </w:rPr>
        <w:t>όπως ανέφερε</w:t>
      </w:r>
      <w:r w:rsidR="00D9106E" w:rsidRPr="009A7C82">
        <w:rPr>
          <w:rFonts w:ascii="Book Antiqua" w:hAnsi="Book Antiqua"/>
          <w:sz w:val="20"/>
          <w:szCs w:val="20"/>
          <w:lang w:val="el-GR"/>
        </w:rPr>
        <w:t xml:space="preserve"> κατά τον δικό του χαιρετισμό</w:t>
      </w:r>
      <w:r w:rsidR="00C97CC5" w:rsidRPr="009A7C82">
        <w:rPr>
          <w:rFonts w:ascii="Book Antiqua" w:hAnsi="Book Antiqua"/>
          <w:sz w:val="20"/>
          <w:szCs w:val="20"/>
          <w:lang w:val="el-GR"/>
        </w:rPr>
        <w:t>, ο κ. Κοντόπουλος</w:t>
      </w:r>
      <w:r w:rsidR="003F184B" w:rsidRPr="009A7C82">
        <w:rPr>
          <w:rFonts w:ascii="Book Antiqua" w:hAnsi="Book Antiqua"/>
          <w:sz w:val="20"/>
          <w:szCs w:val="20"/>
          <w:lang w:val="el-GR"/>
        </w:rPr>
        <w:t xml:space="preserve"> </w:t>
      </w:r>
      <w:r w:rsidR="003F184B" w:rsidRPr="009A7C82">
        <w:rPr>
          <w:rFonts w:ascii="Book Antiqua" w:hAnsi="Book Antiqua"/>
          <w:i/>
          <w:sz w:val="20"/>
          <w:szCs w:val="20"/>
          <w:lang w:val="el-GR"/>
        </w:rPr>
        <w:t xml:space="preserve">ένας από τους πιο σημαντικούς αγωνιστές της ΕΟΚΑ που προσέφερε πολλά για την ελευθερία της </w:t>
      </w:r>
      <w:r w:rsidRPr="009A7C82">
        <w:rPr>
          <w:rFonts w:ascii="Book Antiqua" w:hAnsi="Book Antiqua"/>
          <w:i/>
          <w:sz w:val="20"/>
          <w:szCs w:val="20"/>
          <w:lang w:val="el-GR"/>
        </w:rPr>
        <w:t>Κύπρου</w:t>
      </w:r>
      <w:r w:rsidR="003319F9" w:rsidRPr="009A7C82">
        <w:rPr>
          <w:rFonts w:ascii="Book Antiqua" w:hAnsi="Book Antiqua"/>
          <w:sz w:val="20"/>
          <w:szCs w:val="20"/>
          <w:lang w:val="el-GR"/>
        </w:rPr>
        <w:t>.</w:t>
      </w:r>
      <w:r w:rsidR="00C97CC5" w:rsidRPr="009A7C82">
        <w:rPr>
          <w:rFonts w:ascii="Book Antiqua" w:hAnsi="Book Antiqua"/>
          <w:sz w:val="20"/>
          <w:szCs w:val="20"/>
          <w:lang w:val="el-GR"/>
        </w:rPr>
        <w:t xml:space="preserve"> </w:t>
      </w:r>
      <w:r w:rsidR="003F184B" w:rsidRPr="009A7C82">
        <w:rPr>
          <w:rFonts w:ascii="Book Antiqua" w:hAnsi="Book Antiqua"/>
          <w:i/>
          <w:sz w:val="20"/>
          <w:szCs w:val="20"/>
          <w:lang w:val="el-GR"/>
        </w:rPr>
        <w:t>Η ιστορία του</w:t>
      </w:r>
      <w:r w:rsidR="00C97CC5" w:rsidRPr="009A7C82">
        <w:rPr>
          <w:rFonts w:ascii="Book Antiqua" w:hAnsi="Book Antiqua"/>
          <w:sz w:val="20"/>
          <w:szCs w:val="20"/>
          <w:lang w:val="el-GR"/>
        </w:rPr>
        <w:t xml:space="preserve">, συνέχισε, </w:t>
      </w:r>
      <w:r w:rsidR="003F184B" w:rsidRPr="009A7C82">
        <w:rPr>
          <w:rFonts w:ascii="Book Antiqua" w:hAnsi="Book Antiqua"/>
          <w:i/>
          <w:sz w:val="20"/>
          <w:szCs w:val="20"/>
          <w:lang w:val="el-GR"/>
        </w:rPr>
        <w:t>μας συγκινεί και θα είναι ένα παράδειγμα θάρρους, πίστης  και γενναιότητας για τις νέες γενιές και εύχομαι οι νέες γενιές να μεγαλώσουν με τέτοια παραδείγματα και να κρατήσουν ψηλά το φρόνημα της ελευθερίας, την αγάπη και την πίστη στην πατρίδα και στον Θεό</w:t>
      </w:r>
      <w:r w:rsidR="003F184B" w:rsidRPr="009A7C82">
        <w:rPr>
          <w:rFonts w:ascii="Book Antiqua" w:hAnsi="Book Antiqua"/>
          <w:sz w:val="20"/>
          <w:szCs w:val="20"/>
          <w:lang w:val="el-GR"/>
        </w:rPr>
        <w:t>.</w:t>
      </w:r>
    </w:p>
    <w:p w:rsidR="006C3487" w:rsidRPr="009A7C82" w:rsidRDefault="0022732D" w:rsidP="006C3487">
      <w:pPr>
        <w:spacing w:after="60"/>
        <w:ind w:left="-425" w:right="-476" w:firstLine="720"/>
        <w:jc w:val="both"/>
        <w:rPr>
          <w:rFonts w:ascii="Book Antiqua" w:hAnsi="Book Antiqua"/>
          <w:sz w:val="20"/>
          <w:szCs w:val="20"/>
          <w:lang w:val="el-GR"/>
        </w:rPr>
      </w:pPr>
      <w:r w:rsidRPr="009A7C82">
        <w:rPr>
          <w:rFonts w:ascii="Book Antiqua" w:hAnsi="Book Antiqua"/>
          <w:sz w:val="20"/>
          <w:szCs w:val="20"/>
          <w:lang w:val="el-GR"/>
        </w:rPr>
        <w:t xml:space="preserve">Για το βιβλίο </w:t>
      </w:r>
      <w:r w:rsidR="00C97CC5" w:rsidRPr="009A7C82">
        <w:rPr>
          <w:rFonts w:ascii="Book Antiqua" w:hAnsi="Book Antiqua"/>
          <w:sz w:val="20"/>
          <w:szCs w:val="20"/>
          <w:lang w:val="el-GR"/>
        </w:rPr>
        <w:t>μίλησε</w:t>
      </w:r>
      <w:r w:rsidR="009A7C82" w:rsidRPr="009A7C82">
        <w:rPr>
          <w:rFonts w:ascii="Book Antiqua" w:hAnsi="Book Antiqua"/>
          <w:sz w:val="20"/>
          <w:szCs w:val="20"/>
          <w:lang w:val="el-GR"/>
        </w:rPr>
        <w:t xml:space="preserve"> ο Αν.</w:t>
      </w:r>
      <w:r w:rsidRPr="009A7C82">
        <w:rPr>
          <w:rFonts w:ascii="Book Antiqua" w:hAnsi="Book Antiqua"/>
          <w:sz w:val="20"/>
          <w:szCs w:val="20"/>
          <w:lang w:val="el-GR"/>
        </w:rPr>
        <w:t xml:space="preserve"> Καθηγητής Σύγχρονης Ελληνικής Ιστορίας του Τμήματος Ιστορίας και Αρχαιολογίας του Πανεπιστημίου</w:t>
      </w:r>
      <w:r w:rsidR="001C6546" w:rsidRPr="009A7C82">
        <w:rPr>
          <w:rFonts w:ascii="Book Antiqua" w:hAnsi="Book Antiqua"/>
          <w:sz w:val="20"/>
          <w:szCs w:val="20"/>
          <w:lang w:val="el-GR"/>
        </w:rPr>
        <w:t xml:space="preserve"> Κύπρου κ. Πέτρος </w:t>
      </w:r>
      <w:proofErr w:type="spellStart"/>
      <w:r w:rsidR="001C6546" w:rsidRPr="009A7C82">
        <w:rPr>
          <w:rFonts w:ascii="Book Antiqua" w:hAnsi="Book Antiqua"/>
          <w:sz w:val="20"/>
          <w:szCs w:val="20"/>
          <w:lang w:val="el-GR"/>
        </w:rPr>
        <w:t>Παπαπολυβίου</w:t>
      </w:r>
      <w:proofErr w:type="spellEnd"/>
      <w:r w:rsidR="001C6546" w:rsidRPr="009A7C82">
        <w:rPr>
          <w:rFonts w:ascii="Book Antiqua" w:hAnsi="Book Antiqua"/>
          <w:sz w:val="20"/>
          <w:szCs w:val="20"/>
          <w:lang w:val="el-GR"/>
        </w:rPr>
        <w:t xml:space="preserve">, ο οποίος </w:t>
      </w:r>
      <w:r w:rsidR="009A7C82" w:rsidRPr="009A7C82">
        <w:rPr>
          <w:rFonts w:ascii="Book Antiqua" w:hAnsi="Book Antiqua"/>
          <w:sz w:val="20"/>
          <w:szCs w:val="20"/>
          <w:lang w:val="el-GR"/>
        </w:rPr>
        <w:t xml:space="preserve">το </w:t>
      </w:r>
      <w:r w:rsidR="001C6546" w:rsidRPr="009A7C82">
        <w:rPr>
          <w:rFonts w:ascii="Book Antiqua" w:hAnsi="Book Antiqua"/>
          <w:sz w:val="20"/>
          <w:szCs w:val="20"/>
          <w:lang w:val="el-GR"/>
        </w:rPr>
        <w:t>χαρακτήρισε ως</w:t>
      </w:r>
      <w:r w:rsidR="001C6546" w:rsidRPr="009A7C82">
        <w:rPr>
          <w:rFonts w:ascii="Book Antiqua" w:hAnsi="Book Antiqua"/>
          <w:i/>
          <w:sz w:val="20"/>
          <w:szCs w:val="20"/>
          <w:lang w:val="el-GR"/>
        </w:rPr>
        <w:t xml:space="preserve"> μια σημαντική συμβολή στην ιστοριογραφία του Αγώνα της ΕΟΚΑ και</w:t>
      </w:r>
      <w:r w:rsidR="001C6546" w:rsidRPr="009A7C82">
        <w:rPr>
          <w:rFonts w:ascii="Book Antiqua" w:hAnsi="Book Antiqua"/>
          <w:i/>
          <w:sz w:val="20"/>
          <w:szCs w:val="20"/>
          <w:lang w:val="el-GR"/>
        </w:rPr>
        <w:t>,</w:t>
      </w:r>
      <w:r w:rsidR="001C6546" w:rsidRPr="009A7C82">
        <w:rPr>
          <w:rFonts w:ascii="Book Antiqua" w:hAnsi="Book Antiqua"/>
          <w:i/>
          <w:sz w:val="20"/>
          <w:szCs w:val="20"/>
          <w:lang w:val="el-GR"/>
        </w:rPr>
        <w:t xml:space="preserve"> ειδικότερα</w:t>
      </w:r>
      <w:r w:rsidR="001C6546" w:rsidRPr="009A7C82">
        <w:rPr>
          <w:rFonts w:ascii="Book Antiqua" w:hAnsi="Book Antiqua"/>
          <w:i/>
          <w:sz w:val="20"/>
          <w:szCs w:val="20"/>
          <w:lang w:val="el-GR"/>
        </w:rPr>
        <w:t>,</w:t>
      </w:r>
      <w:r w:rsidR="001C6546" w:rsidRPr="009A7C82">
        <w:rPr>
          <w:rFonts w:ascii="Book Antiqua" w:hAnsi="Book Antiqua"/>
          <w:i/>
          <w:sz w:val="20"/>
          <w:szCs w:val="20"/>
          <w:lang w:val="el-GR"/>
        </w:rPr>
        <w:t xml:space="preserve"> για τη ζωή των έγκλειστων αγωνιστών στις Αγγλικές και Σκωτσέζικες φυλακές αλλά και μια επιπλέον συνεισφορά </w:t>
      </w:r>
      <w:r w:rsidR="001C6546" w:rsidRPr="009A7C82">
        <w:rPr>
          <w:rFonts w:ascii="Book Antiqua" w:hAnsi="Book Antiqua"/>
          <w:i/>
          <w:sz w:val="20"/>
          <w:szCs w:val="20"/>
          <w:lang w:val="el-GR"/>
        </w:rPr>
        <w:t xml:space="preserve">του συγγραφέα </w:t>
      </w:r>
      <w:r w:rsidR="001C6546" w:rsidRPr="009A7C82">
        <w:rPr>
          <w:rFonts w:ascii="Book Antiqua" w:hAnsi="Book Antiqua"/>
          <w:i/>
          <w:sz w:val="20"/>
          <w:szCs w:val="20"/>
          <w:lang w:val="el-GR"/>
        </w:rPr>
        <w:t xml:space="preserve">στην καταγραφή της ιστορίας του Αγώνα και των προσωπικών </w:t>
      </w:r>
      <w:proofErr w:type="spellStart"/>
      <w:r w:rsidR="001C6546" w:rsidRPr="009A7C82">
        <w:rPr>
          <w:rFonts w:ascii="Book Antiqua" w:hAnsi="Book Antiqua"/>
          <w:i/>
          <w:sz w:val="20"/>
          <w:szCs w:val="20"/>
          <w:lang w:val="el-GR"/>
        </w:rPr>
        <w:t>μικροϊστοριών</w:t>
      </w:r>
      <w:proofErr w:type="spellEnd"/>
      <w:r w:rsidR="001C6546" w:rsidRPr="009A7C82">
        <w:rPr>
          <w:rFonts w:ascii="Book Antiqua" w:hAnsi="Book Antiqua"/>
          <w:i/>
          <w:sz w:val="20"/>
          <w:szCs w:val="20"/>
          <w:lang w:val="el-GR"/>
        </w:rPr>
        <w:t xml:space="preserve"> των Αγωνιστών της..</w:t>
      </w:r>
      <w:r w:rsidR="001C6546" w:rsidRPr="009A7C82">
        <w:rPr>
          <w:rFonts w:ascii="Book Antiqua" w:hAnsi="Book Antiqua"/>
          <w:i/>
          <w:sz w:val="20"/>
          <w:szCs w:val="20"/>
          <w:lang w:val="el-GR"/>
        </w:rPr>
        <w:t xml:space="preserve"> </w:t>
      </w:r>
      <w:r w:rsidR="001C6546" w:rsidRPr="009A7C82">
        <w:rPr>
          <w:rFonts w:ascii="Book Antiqua" w:hAnsi="Book Antiqua"/>
          <w:sz w:val="20"/>
          <w:szCs w:val="20"/>
          <w:lang w:val="el-GR"/>
        </w:rPr>
        <w:t xml:space="preserve">Όπως επεσήμανε, </w:t>
      </w:r>
      <w:r w:rsidR="001C6546" w:rsidRPr="009A7C82">
        <w:rPr>
          <w:rFonts w:ascii="Book Antiqua" w:hAnsi="Book Antiqua"/>
          <w:i/>
          <w:sz w:val="20"/>
          <w:szCs w:val="20"/>
          <w:lang w:val="el-GR"/>
        </w:rPr>
        <w:t>π</w:t>
      </w:r>
      <w:r w:rsidR="001C6546" w:rsidRPr="009A7C82">
        <w:rPr>
          <w:rFonts w:ascii="Book Antiqua" w:hAnsi="Book Antiqua"/>
          <w:i/>
          <w:sz w:val="20"/>
          <w:szCs w:val="20"/>
          <w:lang w:val="el-GR"/>
        </w:rPr>
        <w:t>ολύ σημαντικό είναι το γεγονός ότι, εν πολλοίς, το βιβλίο είναι μια πρωτογενής πηγή, όπως γράφτηκε κατά το 1957-59 και όπως το υποστηρίζουν η πλούσια εικονογράφηση αλλά και τα βρετανικά αρχειακά τεκμήρια τόσο για το σκληρό και επώδυνο κεφάλαιο των απάνθρωπων βασανιστηρίων που υπέστησαν εκατοντάδες Αγωνιστές και Αγωνίστριες αλλά και ο ίδιος ο Θάσος όσο και για το κεφάλαιο της παράτασης της εξορίας των δεκατεσσάρων καταδίκων στην Ελλάδα.</w:t>
      </w:r>
    </w:p>
    <w:p w:rsidR="006C3487" w:rsidRPr="009A7C82" w:rsidRDefault="006C3487" w:rsidP="006C3487">
      <w:pPr>
        <w:spacing w:after="60"/>
        <w:ind w:left="-425" w:right="-476" w:firstLine="720"/>
        <w:jc w:val="both"/>
        <w:rPr>
          <w:rFonts w:ascii="Book Antiqua" w:hAnsi="Book Antiqua"/>
          <w:i/>
          <w:sz w:val="20"/>
          <w:szCs w:val="20"/>
          <w:lang w:val="el-GR"/>
        </w:rPr>
      </w:pPr>
      <w:r w:rsidRPr="009A7C82">
        <w:rPr>
          <w:rFonts w:ascii="Book Antiqua" w:hAnsi="Book Antiqua"/>
          <w:sz w:val="20"/>
          <w:szCs w:val="20"/>
          <w:lang w:val="el-GR"/>
        </w:rPr>
        <w:t>Κατά την αντιφώνησή του</w:t>
      </w:r>
      <w:r w:rsidR="001C4F8F" w:rsidRPr="009A7C82">
        <w:rPr>
          <w:rFonts w:ascii="Book Antiqua" w:hAnsi="Book Antiqua"/>
          <w:sz w:val="20"/>
          <w:szCs w:val="20"/>
          <w:lang w:val="el-GR"/>
        </w:rPr>
        <w:t>,</w:t>
      </w:r>
      <w:r w:rsidRPr="009A7C82">
        <w:rPr>
          <w:rFonts w:ascii="Book Antiqua" w:hAnsi="Book Antiqua"/>
          <w:sz w:val="20"/>
          <w:szCs w:val="20"/>
          <w:lang w:val="el-GR"/>
        </w:rPr>
        <w:t xml:space="preserve"> ο συγγραφέας, εμφανώς συγκινημένος, είπε ότι </w:t>
      </w:r>
      <w:r w:rsidRPr="009A7C82">
        <w:rPr>
          <w:rFonts w:ascii="Book Antiqua" w:hAnsi="Book Antiqua"/>
          <w:i/>
          <w:sz w:val="20"/>
          <w:szCs w:val="20"/>
          <w:lang w:val="el-GR"/>
        </w:rPr>
        <w:t>το</w:t>
      </w:r>
      <w:r w:rsidR="00F335A8" w:rsidRPr="009A7C82">
        <w:rPr>
          <w:rFonts w:ascii="Book Antiqua" w:hAnsi="Book Antiqua"/>
          <w:i/>
          <w:sz w:val="20"/>
          <w:szCs w:val="20"/>
          <w:lang w:val="el-GR"/>
        </w:rPr>
        <w:t xml:space="preserve"> βιβλίο αυτό στόχο έχει να παρουσιάσει τα βασανιστήρια που υφίσταντο από τους Άγγλους, όσοι είχαν την ατυχία να πέσουν στα χέρια τους και, στη συνέχεια, τη ζωή τους στις Φυλακές, ιδιαίτερα μακριά , στην άχαρη Δύση, στις φυλακές της Αγγλίας. Φωτίζει πολλές άγνωστες πτυχές3, επεξηγεί γεγονότα και δί</w:t>
      </w:r>
      <w:r w:rsidRPr="009A7C82">
        <w:rPr>
          <w:rFonts w:ascii="Book Antiqua" w:hAnsi="Book Antiqua"/>
          <w:i/>
          <w:sz w:val="20"/>
          <w:szCs w:val="20"/>
          <w:lang w:val="el-GR"/>
        </w:rPr>
        <w:t>ν</w:t>
      </w:r>
      <w:r w:rsidR="00F335A8" w:rsidRPr="009A7C82">
        <w:rPr>
          <w:rFonts w:ascii="Book Antiqua" w:hAnsi="Book Antiqua"/>
          <w:i/>
          <w:sz w:val="20"/>
          <w:szCs w:val="20"/>
          <w:lang w:val="el-GR"/>
        </w:rPr>
        <w:t>ει απαντήσεις, Αποκαλύπτει σκοτεινά σημεία και φέρνει στην επιφάνεια ενοχές.</w:t>
      </w:r>
    </w:p>
    <w:p w:rsidR="003F184B" w:rsidRPr="009A7C82" w:rsidRDefault="003F184B" w:rsidP="006C3487">
      <w:pPr>
        <w:spacing w:after="60"/>
        <w:ind w:left="-425" w:right="-476" w:firstLine="720"/>
        <w:jc w:val="both"/>
        <w:rPr>
          <w:rFonts w:ascii="Book Antiqua" w:hAnsi="Book Antiqua"/>
          <w:sz w:val="20"/>
          <w:szCs w:val="20"/>
          <w:lang w:val="el-GR"/>
        </w:rPr>
      </w:pPr>
      <w:r w:rsidRPr="009A7C82">
        <w:rPr>
          <w:rFonts w:ascii="Book Antiqua" w:hAnsi="Book Antiqua"/>
          <w:sz w:val="20"/>
          <w:szCs w:val="20"/>
          <w:lang w:val="el-GR"/>
        </w:rPr>
        <w:t>Στο πλαίσιο της εκδήλωσης</w:t>
      </w:r>
      <w:r w:rsidR="001C4F8F" w:rsidRPr="009A7C82">
        <w:rPr>
          <w:rFonts w:ascii="Book Antiqua" w:hAnsi="Book Antiqua"/>
          <w:sz w:val="20"/>
          <w:szCs w:val="20"/>
          <w:lang w:val="el-GR"/>
        </w:rPr>
        <w:t xml:space="preserve">, που </w:t>
      </w:r>
      <w:r w:rsidR="001C4F8F" w:rsidRPr="009A7C82">
        <w:rPr>
          <w:rFonts w:ascii="Book Antiqua" w:hAnsi="Book Antiqua"/>
          <w:sz w:val="20"/>
          <w:szCs w:val="20"/>
          <w:lang w:val="el-GR"/>
        </w:rPr>
        <w:t>πραγματοποι</w:t>
      </w:r>
      <w:r w:rsidR="001C4F8F" w:rsidRPr="009A7C82">
        <w:rPr>
          <w:rFonts w:ascii="Book Antiqua" w:hAnsi="Book Antiqua"/>
          <w:sz w:val="20"/>
          <w:szCs w:val="20"/>
          <w:lang w:val="el-GR"/>
        </w:rPr>
        <w:t>ήθηκε</w:t>
      </w:r>
      <w:r w:rsidR="001C4F8F" w:rsidRPr="009A7C82">
        <w:rPr>
          <w:rFonts w:ascii="Book Antiqua" w:hAnsi="Book Antiqua"/>
          <w:sz w:val="20"/>
          <w:szCs w:val="20"/>
          <w:lang w:val="el-GR"/>
        </w:rPr>
        <w:t xml:space="preserve"> με τη στήριξη των Πολιτιστικών Υπηρεσιών του Υπουργείου Παιδείας και Πολιτισμού της Κύπρου</w:t>
      </w:r>
      <w:r w:rsidR="009A7C82" w:rsidRPr="009A7C82">
        <w:rPr>
          <w:rFonts w:ascii="Book Antiqua" w:hAnsi="Book Antiqua"/>
          <w:sz w:val="20"/>
          <w:szCs w:val="20"/>
          <w:lang w:val="el-GR"/>
        </w:rPr>
        <w:t>,</w:t>
      </w:r>
      <w:r w:rsidR="009A7C82" w:rsidRPr="009A7C82">
        <w:rPr>
          <w:rFonts w:ascii="Book Antiqua" w:hAnsi="Book Antiqua"/>
          <w:sz w:val="20"/>
          <w:szCs w:val="20"/>
          <w:lang w:val="el-GR"/>
        </w:rPr>
        <w:t xml:space="preserve"> τραγούδησε ο Κώστας </w:t>
      </w:r>
      <w:proofErr w:type="spellStart"/>
      <w:r w:rsidR="009A7C82" w:rsidRPr="009A7C82">
        <w:rPr>
          <w:rFonts w:ascii="Book Antiqua" w:hAnsi="Book Antiqua"/>
          <w:sz w:val="20"/>
          <w:szCs w:val="20"/>
          <w:lang w:val="el-GR"/>
        </w:rPr>
        <w:t>Χατζηχριστοδούλου</w:t>
      </w:r>
      <w:proofErr w:type="spellEnd"/>
      <w:r w:rsidR="009A7C82" w:rsidRPr="009A7C82">
        <w:rPr>
          <w:rFonts w:ascii="Book Antiqua" w:hAnsi="Book Antiqua"/>
          <w:sz w:val="20"/>
          <w:szCs w:val="20"/>
          <w:lang w:val="el-GR"/>
        </w:rPr>
        <w:t xml:space="preserve">, με τη συνοδεία του Ζαχαρία </w:t>
      </w:r>
      <w:proofErr w:type="spellStart"/>
      <w:r w:rsidR="009A7C82" w:rsidRPr="009A7C82">
        <w:rPr>
          <w:rFonts w:ascii="Book Antiqua" w:hAnsi="Book Antiqua"/>
          <w:sz w:val="20"/>
          <w:szCs w:val="20"/>
          <w:lang w:val="el-GR"/>
        </w:rPr>
        <w:t>Μουζάκη</w:t>
      </w:r>
      <w:proofErr w:type="spellEnd"/>
      <w:r w:rsidR="009A7C82" w:rsidRPr="009A7C82">
        <w:rPr>
          <w:rFonts w:ascii="Book Antiqua" w:hAnsi="Book Antiqua"/>
          <w:sz w:val="20"/>
          <w:szCs w:val="20"/>
          <w:lang w:val="el-GR"/>
        </w:rPr>
        <w:t xml:space="preserve"> στο πιάνο και του Βασίλη </w:t>
      </w:r>
      <w:proofErr w:type="spellStart"/>
      <w:r w:rsidR="009A7C82" w:rsidRPr="009A7C82">
        <w:rPr>
          <w:rFonts w:ascii="Book Antiqua" w:hAnsi="Book Antiqua"/>
          <w:sz w:val="20"/>
          <w:szCs w:val="20"/>
          <w:lang w:val="el-GR"/>
        </w:rPr>
        <w:t>Χατζηλούκα</w:t>
      </w:r>
      <w:proofErr w:type="spellEnd"/>
      <w:r w:rsidR="009A7C82" w:rsidRPr="009A7C82">
        <w:rPr>
          <w:rFonts w:ascii="Book Antiqua" w:hAnsi="Book Antiqua"/>
          <w:sz w:val="20"/>
          <w:szCs w:val="20"/>
          <w:lang w:val="el-GR"/>
        </w:rPr>
        <w:t xml:space="preserve"> </w:t>
      </w:r>
      <w:r w:rsidR="009A7C82" w:rsidRPr="009A7C82">
        <w:rPr>
          <w:rFonts w:ascii="Book Antiqua" w:hAnsi="Book Antiqua"/>
          <w:sz w:val="20"/>
          <w:szCs w:val="20"/>
          <w:lang w:val="el-GR"/>
        </w:rPr>
        <w:t>στην</w:t>
      </w:r>
      <w:r w:rsidR="009A7C82" w:rsidRPr="009A7C82">
        <w:rPr>
          <w:rFonts w:ascii="Book Antiqua" w:hAnsi="Book Antiqua"/>
          <w:sz w:val="20"/>
          <w:szCs w:val="20"/>
          <w:lang w:val="el-GR"/>
        </w:rPr>
        <w:t xml:space="preserve"> κιθάρα</w:t>
      </w:r>
      <w:r w:rsidR="009A7C82" w:rsidRPr="009A7C82">
        <w:rPr>
          <w:rFonts w:ascii="Book Antiqua" w:hAnsi="Book Antiqua"/>
          <w:sz w:val="20"/>
          <w:szCs w:val="20"/>
          <w:lang w:val="el-GR"/>
        </w:rPr>
        <w:t>,  και προβλήθηκε</w:t>
      </w:r>
      <w:r w:rsidR="009A7C82" w:rsidRPr="009A7C82">
        <w:rPr>
          <w:rFonts w:ascii="Book Antiqua" w:hAnsi="Book Antiqua"/>
          <w:sz w:val="20"/>
          <w:szCs w:val="20"/>
          <w:lang w:val="el-GR"/>
        </w:rPr>
        <w:t xml:space="preserve"> ταινία μικρού μήκους για </w:t>
      </w:r>
      <w:r w:rsidR="009A7C82" w:rsidRPr="009A7C82">
        <w:rPr>
          <w:rFonts w:ascii="Book Antiqua" w:hAnsi="Book Antiqua"/>
          <w:sz w:val="20"/>
          <w:szCs w:val="20"/>
          <w:lang w:val="el-GR"/>
        </w:rPr>
        <w:t>τη ζωή, τους αγώνες και το πολυσχιδές έργο του κ. Σοφοκλέους.</w:t>
      </w:r>
    </w:p>
    <w:p w:rsidR="009A7C82" w:rsidRPr="009A7C82" w:rsidRDefault="009A7C82" w:rsidP="006C3487">
      <w:pPr>
        <w:spacing w:after="60"/>
        <w:ind w:left="-425" w:right="-476" w:firstLine="720"/>
        <w:jc w:val="both"/>
        <w:rPr>
          <w:rFonts w:ascii="Book Antiqua" w:hAnsi="Book Antiqua"/>
          <w:i/>
          <w:sz w:val="20"/>
          <w:szCs w:val="20"/>
          <w:lang w:val="el-GR"/>
        </w:rPr>
      </w:pPr>
      <w:bookmarkStart w:id="0" w:name="_GoBack"/>
      <w:bookmarkEnd w:id="0"/>
    </w:p>
    <w:p w:rsidR="00944512" w:rsidRPr="009A7C82" w:rsidRDefault="006C3487" w:rsidP="009A7C82">
      <w:pPr>
        <w:ind w:right="-477"/>
        <w:jc w:val="right"/>
        <w:rPr>
          <w:rFonts w:ascii="Book Antiqua" w:hAnsi="Book Antiqua"/>
          <w:sz w:val="20"/>
          <w:szCs w:val="20"/>
          <w:lang w:val="el-GR"/>
        </w:rPr>
      </w:pPr>
      <w:r w:rsidRPr="009A7C82">
        <w:rPr>
          <w:rFonts w:ascii="Book Antiqua" w:hAnsi="Book Antiqua"/>
          <w:sz w:val="20"/>
          <w:szCs w:val="20"/>
          <w:lang w:val="el-GR"/>
        </w:rPr>
        <w:t>31</w:t>
      </w:r>
      <w:r w:rsidR="003F184B" w:rsidRPr="009A7C82">
        <w:rPr>
          <w:rFonts w:ascii="Book Antiqua" w:hAnsi="Book Antiqua"/>
          <w:sz w:val="20"/>
          <w:szCs w:val="20"/>
          <w:lang w:val="el-GR"/>
        </w:rPr>
        <w:t xml:space="preserve"> Μαΐου 2016</w:t>
      </w:r>
    </w:p>
    <w:sectPr w:rsidR="00944512" w:rsidRPr="009A7C82" w:rsidSect="00DD4E13">
      <w:headerReference w:type="default" r:id="rId5"/>
      <w:footerReference w:type="default" r:id="rId6"/>
      <w:headerReference w:type="first" r:id="rId7"/>
      <w:footerReference w:type="first" r:id="rId8"/>
      <w:pgSz w:w="11906" w:h="16838" w:code="9"/>
      <w:pgMar w:top="1772" w:right="1797" w:bottom="1440" w:left="1797" w:header="568" w:footer="31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3F184B"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9A7C82"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9A7C82"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9A7C82"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9A7C82"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9A7C82"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9A7C82"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9A7C8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3F184B"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9A7C82"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9A7C82"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9A7C82"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9A7C82"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9A7C82"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9A7C82"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9A7C82">
    <w:pPr>
      <w:pStyle w:val="a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9A7C82"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7112E37C" wp14:editId="7CADF4B8">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9A7C82"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38922D9B" wp14:editId="5AEC6966">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9A7C8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9A7C82"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3A9462F2" wp14:editId="69A49F2D">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9A7C82"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6B7B6334" wp14:editId="7799A445">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9A7C82"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84B"/>
    <w:rsid w:val="001C4F8F"/>
    <w:rsid w:val="001C6546"/>
    <w:rsid w:val="0022732D"/>
    <w:rsid w:val="003319F9"/>
    <w:rsid w:val="00371255"/>
    <w:rsid w:val="003C5476"/>
    <w:rsid w:val="003F184B"/>
    <w:rsid w:val="00515199"/>
    <w:rsid w:val="006C3487"/>
    <w:rsid w:val="009421F4"/>
    <w:rsid w:val="00944512"/>
    <w:rsid w:val="0097233A"/>
    <w:rsid w:val="009A7C82"/>
    <w:rsid w:val="00B038F8"/>
    <w:rsid w:val="00C779F6"/>
    <w:rsid w:val="00C97CC5"/>
    <w:rsid w:val="00D101BC"/>
    <w:rsid w:val="00D16D23"/>
    <w:rsid w:val="00D9106E"/>
    <w:rsid w:val="00ED5221"/>
    <w:rsid w:val="00F335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C8BECF-11AE-489D-9051-E65BA107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184B"/>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F184B"/>
    <w:pPr>
      <w:tabs>
        <w:tab w:val="center" w:pos="4153"/>
        <w:tab w:val="right" w:pos="8306"/>
      </w:tabs>
    </w:pPr>
  </w:style>
  <w:style w:type="character" w:customStyle="1" w:styleId="Char">
    <w:name w:val="Κεφαλίδα Char"/>
    <w:basedOn w:val="a0"/>
    <w:link w:val="a3"/>
    <w:uiPriority w:val="99"/>
    <w:rsid w:val="003F184B"/>
    <w:rPr>
      <w:rFonts w:ascii="Calibri" w:eastAsia="Calibri" w:hAnsi="Calibri" w:cs="Times New Roman"/>
      <w:lang w:val="en-US" w:bidi="en-US"/>
    </w:rPr>
  </w:style>
  <w:style w:type="paragraph" w:styleId="a4">
    <w:name w:val="footer"/>
    <w:basedOn w:val="a"/>
    <w:link w:val="Char0"/>
    <w:uiPriority w:val="99"/>
    <w:semiHidden/>
    <w:unhideWhenUsed/>
    <w:rsid w:val="003F184B"/>
    <w:pPr>
      <w:tabs>
        <w:tab w:val="center" w:pos="4153"/>
        <w:tab w:val="right" w:pos="8306"/>
      </w:tabs>
    </w:pPr>
  </w:style>
  <w:style w:type="character" w:customStyle="1" w:styleId="Char0">
    <w:name w:val="Υποσέλιδο Char"/>
    <w:basedOn w:val="a0"/>
    <w:link w:val="a4"/>
    <w:uiPriority w:val="99"/>
    <w:semiHidden/>
    <w:rsid w:val="003F184B"/>
    <w:rPr>
      <w:rFonts w:ascii="Calibri" w:eastAsia="Calibri" w:hAnsi="Calibri"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624</Words>
  <Characters>3375</Characters>
  <Application>Microsoft Office Word</Application>
  <DocSecurity>0</DocSecurity>
  <Lines>28</Lines>
  <Paragraphs>7</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2016-05-31T05:16:00Z</dcterms:created>
  <dcterms:modified xsi:type="dcterms:W3CDTF">2016-05-31T08:32:00Z</dcterms:modified>
</cp:coreProperties>
</file>