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6522"/>
        <w:gridCol w:w="2835"/>
      </w:tblGrid>
      <w:tr w:rsidR="00B45D14" w:rsidRPr="006E17FC" w:rsidTr="009D0C90">
        <w:trPr>
          <w:trHeight w:val="2505"/>
        </w:trPr>
        <w:tc>
          <w:tcPr>
            <w:tcW w:w="6522" w:type="dxa"/>
            <w:vAlign w:val="center"/>
          </w:tcPr>
          <w:p w:rsidR="00B45D14" w:rsidRPr="00EE338C" w:rsidRDefault="00B45D14" w:rsidP="009D0C90">
            <w:pPr>
              <w:jc w:val="center"/>
              <w:rPr>
                <w:rFonts w:ascii="Book Antiqua" w:hAnsi="Book Antiqua"/>
                <w:b/>
                <w:sz w:val="24"/>
                <w:szCs w:val="24"/>
                <w:lang w:val="el-GR"/>
              </w:rPr>
            </w:pPr>
            <w:r w:rsidRPr="00EE338C">
              <w:rPr>
                <w:rFonts w:ascii="Book Antiqua" w:hAnsi="Book Antiqua"/>
                <w:b/>
                <w:sz w:val="24"/>
                <w:szCs w:val="24"/>
                <w:lang w:val="el-GR"/>
              </w:rPr>
              <w:t>Παρουσίαση του βιβλίου</w:t>
            </w:r>
            <w:r w:rsidR="009D0C90">
              <w:rPr>
                <w:rFonts w:ascii="Book Antiqua" w:hAnsi="Book Antiqua"/>
                <w:b/>
                <w:sz w:val="24"/>
                <w:szCs w:val="24"/>
                <w:lang w:val="el-GR"/>
              </w:rPr>
              <w:t xml:space="preserve"> </w:t>
            </w:r>
            <w:r w:rsidR="006E17FC">
              <w:rPr>
                <w:rFonts w:ascii="Book Antiqua" w:hAnsi="Book Antiqua"/>
                <w:b/>
                <w:sz w:val="24"/>
                <w:szCs w:val="24"/>
                <w:lang w:val="el-GR"/>
              </w:rPr>
              <w:t xml:space="preserve">της Αίγλης </w:t>
            </w:r>
            <w:proofErr w:type="spellStart"/>
            <w:r w:rsidR="006E17FC">
              <w:rPr>
                <w:rFonts w:ascii="Book Antiqua" w:hAnsi="Book Antiqua"/>
                <w:b/>
                <w:sz w:val="24"/>
                <w:szCs w:val="24"/>
                <w:lang w:val="el-GR"/>
              </w:rPr>
              <w:t>Καμμίτση</w:t>
            </w:r>
            <w:proofErr w:type="spellEnd"/>
            <w:r w:rsidRPr="00EE338C">
              <w:rPr>
                <w:rFonts w:ascii="Book Antiqua" w:hAnsi="Book Antiqua"/>
                <w:b/>
                <w:sz w:val="24"/>
                <w:szCs w:val="24"/>
                <w:lang w:val="el-GR"/>
              </w:rPr>
              <w:t xml:space="preserve"> </w:t>
            </w:r>
          </w:p>
          <w:p w:rsidR="00B45D14" w:rsidRPr="00B45D14" w:rsidRDefault="00B45D14" w:rsidP="00BC2E6C">
            <w:pPr>
              <w:jc w:val="center"/>
              <w:rPr>
                <w:rFonts w:ascii="Book Antiqua" w:hAnsi="Book Antiqua"/>
                <w:b/>
                <w:sz w:val="16"/>
                <w:szCs w:val="16"/>
                <w:lang w:val="el-GR"/>
              </w:rPr>
            </w:pPr>
          </w:p>
          <w:p w:rsidR="006E17FC" w:rsidRPr="006E17FC" w:rsidRDefault="006E17FC" w:rsidP="006E17FC">
            <w:pPr>
              <w:jc w:val="center"/>
              <w:rPr>
                <w:rFonts w:ascii="Book Antiqua" w:hAnsi="Book Antiqua"/>
                <w:b/>
                <w:sz w:val="28"/>
                <w:szCs w:val="28"/>
                <w:lang w:val="el-GR" w:eastAsia="el-GR"/>
              </w:rPr>
            </w:pPr>
            <w:r w:rsidRPr="006E17FC">
              <w:rPr>
                <w:rFonts w:ascii="Book Antiqua" w:hAnsi="Book Antiqua"/>
                <w:b/>
                <w:sz w:val="28"/>
                <w:szCs w:val="28"/>
                <w:lang w:eastAsia="el-GR"/>
              </w:rPr>
              <w:t>H</w:t>
            </w:r>
            <w:r w:rsidRPr="006E17FC">
              <w:rPr>
                <w:rFonts w:ascii="Book Antiqua" w:hAnsi="Book Antiqua"/>
                <w:b/>
                <w:sz w:val="28"/>
                <w:szCs w:val="28"/>
                <w:lang w:val="el-GR" w:eastAsia="el-GR"/>
              </w:rPr>
              <w:t xml:space="preserve"> ΕΙΚΟΝΑ ΤΗΣ ΚΥΠΡΟΥ</w:t>
            </w:r>
          </w:p>
          <w:p w:rsidR="006E17FC" w:rsidRPr="006E17FC" w:rsidRDefault="006E17FC" w:rsidP="006E17FC">
            <w:pPr>
              <w:jc w:val="center"/>
              <w:rPr>
                <w:rFonts w:ascii="Book Antiqua" w:hAnsi="Book Antiqua"/>
                <w:b/>
                <w:sz w:val="24"/>
                <w:szCs w:val="24"/>
                <w:lang w:val="el-GR" w:eastAsia="el-GR"/>
              </w:rPr>
            </w:pPr>
            <w:r w:rsidRPr="006E17FC">
              <w:rPr>
                <w:rFonts w:ascii="Book Antiqua" w:hAnsi="Book Antiqua"/>
                <w:b/>
                <w:sz w:val="24"/>
                <w:szCs w:val="24"/>
                <w:lang w:val="el-GR" w:eastAsia="el-GR"/>
              </w:rPr>
              <w:t xml:space="preserve">μέσα από τους </w:t>
            </w:r>
            <w:proofErr w:type="spellStart"/>
            <w:r w:rsidRPr="006E17FC">
              <w:rPr>
                <w:rFonts w:ascii="Book Antiqua" w:hAnsi="Book Antiqua"/>
                <w:b/>
                <w:sz w:val="24"/>
                <w:szCs w:val="24"/>
                <w:lang w:val="el-GR" w:eastAsia="el-GR"/>
              </w:rPr>
              <w:t>γάλλους</w:t>
            </w:r>
            <w:proofErr w:type="spellEnd"/>
            <w:r w:rsidRPr="006E17FC">
              <w:rPr>
                <w:rFonts w:ascii="Book Antiqua" w:hAnsi="Book Antiqua"/>
                <w:b/>
                <w:sz w:val="24"/>
                <w:szCs w:val="24"/>
                <w:lang w:val="el-GR" w:eastAsia="el-GR"/>
              </w:rPr>
              <w:t xml:space="preserve"> λογοτέχνες του 19</w:t>
            </w:r>
            <w:r w:rsidRPr="006E17FC">
              <w:rPr>
                <w:rFonts w:ascii="Book Antiqua" w:hAnsi="Book Antiqua"/>
                <w:b/>
                <w:sz w:val="24"/>
                <w:szCs w:val="24"/>
                <w:vertAlign w:val="superscript"/>
                <w:lang w:val="el-GR" w:eastAsia="el-GR"/>
              </w:rPr>
              <w:t>ου</w:t>
            </w:r>
            <w:r w:rsidRPr="006E17FC">
              <w:rPr>
                <w:rFonts w:ascii="Book Antiqua" w:hAnsi="Book Antiqua"/>
                <w:b/>
                <w:sz w:val="24"/>
                <w:szCs w:val="24"/>
                <w:lang w:val="el-GR" w:eastAsia="el-GR"/>
              </w:rPr>
              <w:t xml:space="preserve"> αιώνα</w:t>
            </w:r>
          </w:p>
          <w:p w:rsidR="006E17FC" w:rsidRPr="006E17FC" w:rsidRDefault="006E17FC" w:rsidP="006E17FC">
            <w:pPr>
              <w:jc w:val="center"/>
              <w:rPr>
                <w:rFonts w:ascii="Book Antiqua" w:hAnsi="Book Antiqua"/>
                <w:b/>
                <w:sz w:val="16"/>
                <w:szCs w:val="16"/>
                <w:lang w:val="el-GR" w:eastAsia="el-GR"/>
              </w:rPr>
            </w:pPr>
            <w:r w:rsidRPr="006E17FC">
              <w:rPr>
                <w:rFonts w:ascii="Book Antiqua" w:hAnsi="Book Antiqua"/>
                <w:b/>
                <w:sz w:val="16"/>
                <w:szCs w:val="16"/>
                <w:lang w:val="el-GR" w:eastAsia="el-GR"/>
              </w:rPr>
              <w:t>-----------------</w:t>
            </w:r>
          </w:p>
          <w:p w:rsidR="006E17FC" w:rsidRPr="006E17FC" w:rsidRDefault="006E17FC" w:rsidP="006E17FC">
            <w:pPr>
              <w:jc w:val="center"/>
              <w:rPr>
                <w:rFonts w:ascii="Book Antiqua" w:hAnsi="Book Antiqua"/>
                <w:b/>
                <w:sz w:val="28"/>
                <w:szCs w:val="28"/>
                <w:lang w:eastAsia="el-GR"/>
              </w:rPr>
            </w:pPr>
            <w:r w:rsidRPr="006E17FC">
              <w:rPr>
                <w:rFonts w:ascii="Book Antiqua" w:hAnsi="Book Antiqua"/>
                <w:b/>
                <w:sz w:val="28"/>
                <w:szCs w:val="28"/>
                <w:lang w:eastAsia="el-GR"/>
              </w:rPr>
              <w:t>L’ IMAGE DE CHYPRE</w:t>
            </w:r>
          </w:p>
          <w:p w:rsidR="006E17FC" w:rsidRPr="006E17FC" w:rsidRDefault="006E17FC" w:rsidP="006E17FC">
            <w:pPr>
              <w:jc w:val="center"/>
              <w:rPr>
                <w:rFonts w:ascii="Book Antiqua" w:hAnsi="Book Antiqua"/>
                <w:b/>
                <w:sz w:val="24"/>
                <w:szCs w:val="24"/>
                <w:lang w:eastAsia="el-GR"/>
              </w:rPr>
            </w:pPr>
            <w:r w:rsidRPr="006E17FC">
              <w:rPr>
                <w:rFonts w:ascii="Book Antiqua" w:hAnsi="Book Antiqua"/>
                <w:b/>
                <w:sz w:val="24"/>
                <w:szCs w:val="24"/>
                <w:lang w:eastAsia="el-GR"/>
              </w:rPr>
              <w:t xml:space="preserve">à travers les auteurs </w:t>
            </w:r>
            <w:proofErr w:type="spellStart"/>
            <w:r w:rsidRPr="006E17FC">
              <w:rPr>
                <w:rFonts w:ascii="Book Antiqua" w:hAnsi="Book Antiqua"/>
                <w:b/>
                <w:sz w:val="24"/>
                <w:szCs w:val="24"/>
                <w:lang w:eastAsia="el-GR"/>
              </w:rPr>
              <w:t>Français</w:t>
            </w:r>
            <w:proofErr w:type="spellEnd"/>
            <w:r w:rsidRPr="006E17FC">
              <w:rPr>
                <w:rFonts w:ascii="Book Antiqua" w:hAnsi="Book Antiqua"/>
                <w:b/>
                <w:sz w:val="24"/>
                <w:szCs w:val="24"/>
                <w:lang w:eastAsia="el-GR"/>
              </w:rPr>
              <w:t xml:space="preserve"> du </w:t>
            </w:r>
            <w:proofErr w:type="spellStart"/>
            <w:r w:rsidRPr="006E17FC">
              <w:rPr>
                <w:rFonts w:ascii="Book Antiqua" w:hAnsi="Book Antiqua"/>
                <w:b/>
                <w:sz w:val="24"/>
                <w:szCs w:val="24"/>
                <w:lang w:eastAsia="el-GR"/>
              </w:rPr>
              <w:t>XIX</w:t>
            </w:r>
            <w:r w:rsidRPr="006E17FC">
              <w:rPr>
                <w:rFonts w:ascii="Book Antiqua" w:hAnsi="Book Antiqua"/>
                <w:b/>
                <w:sz w:val="24"/>
                <w:szCs w:val="24"/>
                <w:vertAlign w:val="superscript"/>
                <w:lang w:eastAsia="el-GR"/>
              </w:rPr>
              <w:t>e</w:t>
            </w:r>
            <w:proofErr w:type="spellEnd"/>
            <w:r w:rsidRPr="006E17FC">
              <w:rPr>
                <w:rFonts w:ascii="Book Antiqua" w:hAnsi="Book Antiqua"/>
                <w:b/>
                <w:sz w:val="24"/>
                <w:szCs w:val="24"/>
                <w:lang w:eastAsia="el-GR"/>
              </w:rPr>
              <w:t xml:space="preserve"> siècle</w:t>
            </w:r>
          </w:p>
          <w:p w:rsidR="00B45D14" w:rsidRPr="006E17FC" w:rsidRDefault="00B45D14" w:rsidP="00B45D14">
            <w:pPr>
              <w:jc w:val="center"/>
              <w:rPr>
                <w:rFonts w:ascii="Book Antiqua" w:hAnsi="Book Antiqua"/>
                <w:b/>
                <w:sz w:val="16"/>
                <w:szCs w:val="16"/>
              </w:rPr>
            </w:pPr>
          </w:p>
          <w:p w:rsidR="00B45D14" w:rsidRPr="00EE338C" w:rsidRDefault="00B45D14" w:rsidP="00BC2E6C">
            <w:pPr>
              <w:jc w:val="center"/>
              <w:rPr>
                <w:rFonts w:ascii="Book Antiqua" w:hAnsi="Book Antiqua"/>
                <w:b/>
                <w:sz w:val="24"/>
                <w:szCs w:val="24"/>
                <w:lang w:val="el-GR"/>
              </w:rPr>
            </w:pPr>
            <w:r w:rsidRPr="00EE338C">
              <w:rPr>
                <w:rFonts w:ascii="Book Antiqua" w:hAnsi="Book Antiqua"/>
                <w:b/>
                <w:sz w:val="24"/>
                <w:szCs w:val="24"/>
                <w:lang w:val="el-GR"/>
              </w:rPr>
              <w:t>στο Σπίτι της Κύπρου</w:t>
            </w:r>
          </w:p>
        </w:tc>
        <w:tc>
          <w:tcPr>
            <w:tcW w:w="2835" w:type="dxa"/>
            <w:vAlign w:val="center"/>
          </w:tcPr>
          <w:p w:rsidR="00B45D14" w:rsidRPr="006E17FC" w:rsidRDefault="006E17FC" w:rsidP="00BC2E6C">
            <w:pPr>
              <w:jc w:val="center"/>
              <w:rPr>
                <w:rFonts w:ascii="Book Antiqua" w:hAnsi="Book Antiqua"/>
                <w:sz w:val="28"/>
                <w:szCs w:val="28"/>
                <w:lang w:val="el-GR"/>
              </w:rPr>
            </w:pPr>
            <w:r w:rsidRPr="003B67CC">
              <w:rPr>
                <w:noProof/>
                <w:sz w:val="24"/>
                <w:szCs w:val="24"/>
                <w:lang w:eastAsia="el-GR"/>
              </w:rPr>
              <w:drawing>
                <wp:inline distT="0" distB="0" distL="0" distR="0" wp14:anchorId="64B8FF39" wp14:editId="2824181B">
                  <wp:extent cx="1061871" cy="1485900"/>
                  <wp:effectExtent l="0" t="0" r="5080" b="0"/>
                  <wp:docPr id="1" name="Εικόνα 1" descr="C:\Users\User\Documents\Kamitsi_5x7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Kamitsi_5x7_JP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9429" cy="1538456"/>
                          </a:xfrm>
                          <a:prstGeom prst="rect">
                            <a:avLst/>
                          </a:prstGeom>
                          <a:noFill/>
                          <a:ln>
                            <a:noFill/>
                          </a:ln>
                        </pic:spPr>
                      </pic:pic>
                    </a:graphicData>
                  </a:graphic>
                </wp:inline>
              </w:drawing>
            </w:r>
          </w:p>
        </w:tc>
      </w:tr>
    </w:tbl>
    <w:p w:rsidR="00B45D14" w:rsidRPr="00B37780" w:rsidRDefault="00B45D14" w:rsidP="009D0C90">
      <w:pPr>
        <w:autoSpaceDE w:val="0"/>
        <w:autoSpaceDN w:val="0"/>
        <w:adjustRightInd w:val="0"/>
        <w:spacing w:after="120"/>
        <w:jc w:val="both"/>
        <w:rPr>
          <w:rFonts w:ascii="Book Antiqua" w:hAnsi="Book Antiqua"/>
          <w:lang w:val="el-GR"/>
        </w:rPr>
      </w:pPr>
    </w:p>
    <w:p w:rsidR="006E17FC" w:rsidRPr="00B37780" w:rsidRDefault="00B45D14" w:rsidP="009D0C90">
      <w:pPr>
        <w:spacing w:after="120"/>
        <w:ind w:left="-426" w:right="-619"/>
        <w:jc w:val="both"/>
        <w:rPr>
          <w:rFonts w:ascii="Book Antiqua" w:hAnsi="Book Antiqua"/>
          <w:sz w:val="24"/>
          <w:szCs w:val="24"/>
          <w:lang w:val="el-GR" w:eastAsia="el-GR"/>
        </w:rPr>
      </w:pPr>
      <w:r w:rsidRPr="00B37780">
        <w:rPr>
          <w:rFonts w:ascii="Book Antiqua" w:hAnsi="Book Antiqua"/>
          <w:sz w:val="24"/>
          <w:szCs w:val="24"/>
        </w:rPr>
        <w:t>T</w:t>
      </w:r>
      <w:r w:rsidRPr="00B37780">
        <w:rPr>
          <w:rFonts w:ascii="Book Antiqua" w:hAnsi="Book Antiqua"/>
          <w:sz w:val="24"/>
          <w:szCs w:val="24"/>
          <w:lang w:val="el-GR"/>
        </w:rPr>
        <w:t>η</w:t>
      </w:r>
      <w:r w:rsidR="006E17FC" w:rsidRPr="00B37780">
        <w:rPr>
          <w:rFonts w:ascii="Book Antiqua" w:hAnsi="Book Antiqua"/>
          <w:sz w:val="24"/>
          <w:szCs w:val="24"/>
          <w:lang w:val="el-GR"/>
        </w:rPr>
        <w:t>ν Τρίτη 7 Ιουνίου</w:t>
      </w:r>
      <w:r w:rsidRPr="00B37780">
        <w:rPr>
          <w:rFonts w:ascii="Book Antiqua" w:hAnsi="Book Antiqua"/>
          <w:sz w:val="24"/>
          <w:szCs w:val="24"/>
          <w:lang w:val="el-GR"/>
        </w:rPr>
        <w:t xml:space="preserve"> 2016, στις 20.00, </w:t>
      </w:r>
      <w:r w:rsidR="00B37780" w:rsidRPr="00B37780">
        <w:rPr>
          <w:rFonts w:ascii="Book Antiqua" w:hAnsi="Book Antiqua"/>
          <w:sz w:val="24"/>
          <w:szCs w:val="24"/>
          <w:lang w:val="el-GR"/>
        </w:rPr>
        <w:t xml:space="preserve">το Σπίτι της Κύπρου, το Γαλλικό Ινστιτούτο Ελλάδος και οι εκδόσεις ΙΩΛΚΟΣ παρουσιάζουν </w:t>
      </w:r>
      <w:r w:rsidRPr="00B37780">
        <w:rPr>
          <w:rFonts w:ascii="Book Antiqua" w:hAnsi="Book Antiqua"/>
          <w:sz w:val="24"/>
          <w:szCs w:val="24"/>
          <w:lang w:val="el-GR"/>
        </w:rPr>
        <w:t>στο Σπίτι της Κύπρου</w:t>
      </w:r>
      <w:r w:rsidRPr="00B37780">
        <w:rPr>
          <w:rFonts w:ascii="Book Antiqua" w:eastAsia="Times New Roman" w:hAnsi="Book Antiqua"/>
          <w:sz w:val="24"/>
          <w:szCs w:val="24"/>
          <w:lang w:val="el-GR"/>
        </w:rPr>
        <w:t>, Ξενοφώντος 2</w:t>
      </w:r>
      <w:r w:rsidRPr="00B37780">
        <w:rPr>
          <w:rFonts w:ascii="Book Antiqua" w:eastAsia="Times New Roman" w:hAnsi="Book Antiqua"/>
          <w:sz w:val="24"/>
          <w:szCs w:val="24"/>
          <w:vertAlign w:val="superscript"/>
          <w:lang w:val="el-GR"/>
        </w:rPr>
        <w:t>Α</w:t>
      </w:r>
      <w:r w:rsidRPr="00B37780">
        <w:rPr>
          <w:rFonts w:ascii="Book Antiqua" w:eastAsia="Times New Roman" w:hAnsi="Book Antiqua"/>
          <w:sz w:val="24"/>
          <w:szCs w:val="24"/>
          <w:lang w:val="el-GR"/>
        </w:rPr>
        <w:t xml:space="preserve"> στο Σύνταγμα, </w:t>
      </w:r>
      <w:r w:rsidR="00B37780" w:rsidRPr="00B37780">
        <w:rPr>
          <w:rFonts w:ascii="Book Antiqua" w:eastAsia="Times New Roman" w:hAnsi="Book Antiqua"/>
          <w:sz w:val="24"/>
          <w:szCs w:val="24"/>
          <w:lang w:val="el-GR"/>
        </w:rPr>
        <w:t xml:space="preserve">το </w:t>
      </w:r>
      <w:r w:rsidR="00B37780" w:rsidRPr="00B37780">
        <w:rPr>
          <w:rFonts w:ascii="Book Antiqua" w:hAnsi="Book Antiqua"/>
          <w:sz w:val="24"/>
          <w:szCs w:val="24"/>
          <w:lang w:val="el-GR"/>
        </w:rPr>
        <w:t>βιβλίο</w:t>
      </w:r>
      <w:r w:rsidRPr="00B37780">
        <w:rPr>
          <w:rFonts w:ascii="Book Antiqua" w:hAnsi="Book Antiqua"/>
          <w:sz w:val="24"/>
          <w:szCs w:val="24"/>
          <w:lang w:val="el-GR"/>
        </w:rPr>
        <w:t xml:space="preserve"> </w:t>
      </w:r>
      <w:r w:rsidR="006E17FC" w:rsidRPr="00B37780">
        <w:rPr>
          <w:rFonts w:ascii="Book Antiqua" w:hAnsi="Book Antiqua"/>
          <w:sz w:val="24"/>
          <w:szCs w:val="24"/>
          <w:lang w:val="el-GR"/>
        </w:rPr>
        <w:t xml:space="preserve">της </w:t>
      </w:r>
      <w:r w:rsidR="006E17FC" w:rsidRPr="00B37780">
        <w:rPr>
          <w:rFonts w:ascii="Book Antiqua" w:hAnsi="Book Antiqua"/>
          <w:sz w:val="24"/>
          <w:szCs w:val="24"/>
          <w:lang w:val="el-GR"/>
        </w:rPr>
        <w:t xml:space="preserve">κ. </w:t>
      </w:r>
      <w:r w:rsidR="006E17FC" w:rsidRPr="00B37780">
        <w:rPr>
          <w:rFonts w:ascii="Book Antiqua" w:hAnsi="Book Antiqua"/>
          <w:sz w:val="24"/>
          <w:szCs w:val="24"/>
          <w:lang w:val="el-GR"/>
        </w:rPr>
        <w:t xml:space="preserve">Αίγλης </w:t>
      </w:r>
      <w:proofErr w:type="spellStart"/>
      <w:r w:rsidR="006E17FC" w:rsidRPr="00B37780">
        <w:rPr>
          <w:rFonts w:ascii="Book Antiqua" w:hAnsi="Book Antiqua"/>
          <w:sz w:val="24"/>
          <w:szCs w:val="24"/>
          <w:lang w:val="el-GR"/>
        </w:rPr>
        <w:t>Καμμίτση</w:t>
      </w:r>
      <w:proofErr w:type="spellEnd"/>
      <w:r w:rsidRPr="00B37780">
        <w:rPr>
          <w:rFonts w:ascii="Book Antiqua" w:hAnsi="Book Antiqua"/>
          <w:sz w:val="24"/>
          <w:szCs w:val="24"/>
          <w:lang w:val="el-GR"/>
        </w:rPr>
        <w:t xml:space="preserve">, με τίτλο </w:t>
      </w:r>
      <w:r w:rsidR="006E17FC" w:rsidRPr="00B37780">
        <w:rPr>
          <w:rFonts w:ascii="Book Antiqua" w:hAnsi="Book Antiqua"/>
          <w:sz w:val="24"/>
          <w:szCs w:val="24"/>
          <w:lang w:eastAsia="el-GR"/>
        </w:rPr>
        <w:t>H</w:t>
      </w:r>
      <w:r w:rsidR="006E17FC" w:rsidRPr="00B37780">
        <w:rPr>
          <w:rFonts w:ascii="Book Antiqua" w:hAnsi="Book Antiqua"/>
          <w:sz w:val="24"/>
          <w:szCs w:val="24"/>
          <w:lang w:val="el-GR" w:eastAsia="el-GR"/>
        </w:rPr>
        <w:t xml:space="preserve"> ΕΙΚΟΝΑ ΤΗΣ ΚΥΠΡΟΥ</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val="el-GR" w:eastAsia="el-GR"/>
        </w:rPr>
        <w:t xml:space="preserve">μέσα από τους </w:t>
      </w:r>
      <w:proofErr w:type="spellStart"/>
      <w:r w:rsidR="006E17FC" w:rsidRPr="00B37780">
        <w:rPr>
          <w:rFonts w:ascii="Book Antiqua" w:hAnsi="Book Antiqua"/>
          <w:sz w:val="24"/>
          <w:szCs w:val="24"/>
          <w:lang w:val="el-GR" w:eastAsia="el-GR"/>
        </w:rPr>
        <w:t>γάλλους</w:t>
      </w:r>
      <w:proofErr w:type="spellEnd"/>
      <w:r w:rsidR="006E17FC" w:rsidRPr="00B37780">
        <w:rPr>
          <w:rFonts w:ascii="Book Antiqua" w:hAnsi="Book Antiqua"/>
          <w:sz w:val="24"/>
          <w:szCs w:val="24"/>
          <w:lang w:val="el-GR" w:eastAsia="el-GR"/>
        </w:rPr>
        <w:t xml:space="preserve"> λογοτέχνες του 19</w:t>
      </w:r>
      <w:r w:rsidR="006E17FC" w:rsidRPr="00B37780">
        <w:rPr>
          <w:rFonts w:ascii="Book Antiqua" w:hAnsi="Book Antiqua"/>
          <w:sz w:val="24"/>
          <w:szCs w:val="24"/>
          <w:vertAlign w:val="superscript"/>
          <w:lang w:val="el-GR" w:eastAsia="el-GR"/>
        </w:rPr>
        <w:t>ου</w:t>
      </w:r>
      <w:r w:rsidR="006E17FC" w:rsidRPr="00B37780">
        <w:rPr>
          <w:rFonts w:ascii="Book Antiqua" w:hAnsi="Book Antiqua"/>
          <w:sz w:val="24"/>
          <w:szCs w:val="24"/>
          <w:lang w:val="el-GR" w:eastAsia="el-GR"/>
        </w:rPr>
        <w:t xml:space="preserve"> αιώνα</w:t>
      </w:r>
      <w:r w:rsidR="006E17FC" w:rsidRPr="00B37780">
        <w:rPr>
          <w:rFonts w:ascii="Book Antiqua" w:hAnsi="Book Antiqua"/>
          <w:sz w:val="24"/>
          <w:szCs w:val="24"/>
          <w:lang w:val="el-GR" w:eastAsia="el-GR"/>
        </w:rPr>
        <w:t xml:space="preserve"> / </w:t>
      </w:r>
      <w:r w:rsidR="006E17FC" w:rsidRPr="00B37780">
        <w:rPr>
          <w:rFonts w:ascii="Book Antiqua" w:hAnsi="Book Antiqua"/>
          <w:sz w:val="24"/>
          <w:szCs w:val="24"/>
          <w:lang w:eastAsia="el-GR"/>
        </w:rPr>
        <w:t>L</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IMAGE</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DE</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CHYPRE</w:t>
      </w:r>
      <w:r w:rsidR="009D0C90" w:rsidRPr="00B37780">
        <w:rPr>
          <w:rFonts w:ascii="Book Antiqua" w:hAnsi="Book Antiqua"/>
          <w:sz w:val="24"/>
          <w:szCs w:val="24"/>
          <w:lang w:val="el-GR" w:eastAsia="el-GR"/>
        </w:rPr>
        <w:t xml:space="preserve"> </w:t>
      </w:r>
      <w:r w:rsidR="006E17FC" w:rsidRPr="00B37780">
        <w:rPr>
          <w:rFonts w:ascii="Book Antiqua" w:hAnsi="Book Antiqua"/>
          <w:sz w:val="24"/>
          <w:szCs w:val="24"/>
          <w:lang w:val="el-GR" w:eastAsia="el-GR"/>
        </w:rPr>
        <w:t xml:space="preserve">à </w:t>
      </w:r>
      <w:r w:rsidR="006E17FC" w:rsidRPr="00B37780">
        <w:rPr>
          <w:rFonts w:ascii="Book Antiqua" w:hAnsi="Book Antiqua"/>
          <w:sz w:val="24"/>
          <w:szCs w:val="24"/>
          <w:lang w:eastAsia="el-GR"/>
        </w:rPr>
        <w:t>travers</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les</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auteurs</w:t>
      </w:r>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Fran</w:t>
      </w:r>
      <w:r w:rsidR="006E17FC" w:rsidRPr="00B37780">
        <w:rPr>
          <w:rFonts w:ascii="Book Antiqua" w:hAnsi="Book Antiqua"/>
          <w:sz w:val="24"/>
          <w:szCs w:val="24"/>
          <w:lang w:val="el-GR" w:eastAsia="el-GR"/>
        </w:rPr>
        <w:t>ç</w:t>
      </w:r>
      <w:proofErr w:type="spellStart"/>
      <w:r w:rsidR="006E17FC" w:rsidRPr="00B37780">
        <w:rPr>
          <w:rFonts w:ascii="Book Antiqua" w:hAnsi="Book Antiqua"/>
          <w:sz w:val="24"/>
          <w:szCs w:val="24"/>
          <w:lang w:eastAsia="el-GR"/>
        </w:rPr>
        <w:t>ais</w:t>
      </w:r>
      <w:proofErr w:type="spellEnd"/>
      <w:r w:rsidR="006E17FC" w:rsidRPr="00B37780">
        <w:rPr>
          <w:rFonts w:ascii="Book Antiqua" w:hAnsi="Book Antiqua"/>
          <w:sz w:val="24"/>
          <w:szCs w:val="24"/>
          <w:lang w:val="el-GR" w:eastAsia="el-GR"/>
        </w:rPr>
        <w:t xml:space="preserve"> </w:t>
      </w:r>
      <w:r w:rsidR="006E17FC" w:rsidRPr="00B37780">
        <w:rPr>
          <w:rFonts w:ascii="Book Antiqua" w:hAnsi="Book Antiqua"/>
          <w:sz w:val="24"/>
          <w:szCs w:val="24"/>
          <w:lang w:eastAsia="el-GR"/>
        </w:rPr>
        <w:t>du</w:t>
      </w:r>
      <w:r w:rsidR="006E17FC" w:rsidRPr="00B37780">
        <w:rPr>
          <w:rFonts w:ascii="Book Antiqua" w:hAnsi="Book Antiqua"/>
          <w:sz w:val="24"/>
          <w:szCs w:val="24"/>
          <w:lang w:val="el-GR" w:eastAsia="el-GR"/>
        </w:rPr>
        <w:t xml:space="preserve"> </w:t>
      </w:r>
      <w:proofErr w:type="spellStart"/>
      <w:r w:rsidR="006E17FC" w:rsidRPr="00B37780">
        <w:rPr>
          <w:rFonts w:ascii="Book Antiqua" w:hAnsi="Book Antiqua"/>
          <w:sz w:val="24"/>
          <w:szCs w:val="24"/>
          <w:lang w:eastAsia="el-GR"/>
        </w:rPr>
        <w:t>XIX</w:t>
      </w:r>
      <w:r w:rsidR="006E17FC" w:rsidRPr="00B37780">
        <w:rPr>
          <w:rFonts w:ascii="Book Antiqua" w:hAnsi="Book Antiqua"/>
          <w:sz w:val="24"/>
          <w:szCs w:val="24"/>
          <w:vertAlign w:val="superscript"/>
          <w:lang w:eastAsia="el-GR"/>
        </w:rPr>
        <w:t>e</w:t>
      </w:r>
      <w:proofErr w:type="spellEnd"/>
      <w:r w:rsidR="006E17FC" w:rsidRPr="00B37780">
        <w:rPr>
          <w:rFonts w:ascii="Book Antiqua" w:hAnsi="Book Antiqua"/>
          <w:sz w:val="24"/>
          <w:szCs w:val="24"/>
          <w:lang w:val="el-GR" w:eastAsia="el-GR"/>
        </w:rPr>
        <w:t xml:space="preserve"> </w:t>
      </w:r>
      <w:proofErr w:type="spellStart"/>
      <w:r w:rsidR="006E17FC" w:rsidRPr="00B37780">
        <w:rPr>
          <w:rFonts w:ascii="Book Antiqua" w:hAnsi="Book Antiqua"/>
          <w:sz w:val="24"/>
          <w:szCs w:val="24"/>
          <w:lang w:eastAsia="el-GR"/>
        </w:rPr>
        <w:t>si</w:t>
      </w:r>
      <w:proofErr w:type="spellEnd"/>
      <w:r w:rsidR="006E17FC" w:rsidRPr="00B37780">
        <w:rPr>
          <w:rFonts w:ascii="Book Antiqua" w:hAnsi="Book Antiqua"/>
          <w:sz w:val="24"/>
          <w:szCs w:val="24"/>
          <w:lang w:val="el-GR" w:eastAsia="el-GR"/>
        </w:rPr>
        <w:t>è</w:t>
      </w:r>
      <w:proofErr w:type="spellStart"/>
      <w:r w:rsidR="006E17FC" w:rsidRPr="00B37780">
        <w:rPr>
          <w:rFonts w:ascii="Book Antiqua" w:hAnsi="Book Antiqua"/>
          <w:sz w:val="24"/>
          <w:szCs w:val="24"/>
          <w:lang w:eastAsia="el-GR"/>
        </w:rPr>
        <w:t>cle</w:t>
      </w:r>
      <w:proofErr w:type="spellEnd"/>
      <w:r w:rsidR="006E17FC" w:rsidRPr="00B37780">
        <w:rPr>
          <w:rFonts w:ascii="Book Antiqua" w:hAnsi="Book Antiqua"/>
          <w:sz w:val="24"/>
          <w:szCs w:val="24"/>
          <w:lang w:val="el-GR" w:eastAsia="el-GR"/>
        </w:rPr>
        <w:t xml:space="preserve">, που </w:t>
      </w:r>
      <w:r w:rsidR="00991BC1" w:rsidRPr="00B37780">
        <w:rPr>
          <w:rFonts w:ascii="Book Antiqua" w:hAnsi="Book Antiqua"/>
          <w:sz w:val="24"/>
          <w:szCs w:val="24"/>
          <w:lang w:val="el-GR" w:eastAsia="el-GR"/>
        </w:rPr>
        <w:t>κυκλοφορεί</w:t>
      </w:r>
      <w:r w:rsidR="006E17FC" w:rsidRPr="00B37780">
        <w:rPr>
          <w:rFonts w:ascii="Book Antiqua" w:hAnsi="Book Antiqua"/>
          <w:sz w:val="24"/>
          <w:szCs w:val="24"/>
          <w:lang w:val="el-GR" w:eastAsia="el-GR"/>
        </w:rPr>
        <w:t xml:space="preserve"> από τις εκδόσεις </w:t>
      </w:r>
      <w:r w:rsidR="006E17FC" w:rsidRPr="00B37780">
        <w:rPr>
          <w:rFonts w:ascii="Book Antiqua" w:hAnsi="Book Antiqua"/>
          <w:sz w:val="24"/>
          <w:szCs w:val="24"/>
          <w:lang w:val="el-GR"/>
        </w:rPr>
        <w:t>ΙΩΛΚΟΣ</w:t>
      </w:r>
      <w:r w:rsidR="006E17FC" w:rsidRPr="00B37780">
        <w:rPr>
          <w:rFonts w:ascii="Book Antiqua" w:hAnsi="Book Antiqua"/>
          <w:sz w:val="24"/>
          <w:szCs w:val="24"/>
          <w:lang w:val="el-GR"/>
        </w:rPr>
        <w:t>.</w:t>
      </w:r>
    </w:p>
    <w:p w:rsidR="00B45D14" w:rsidRPr="00B37780" w:rsidRDefault="00B45D14" w:rsidP="009D0C90">
      <w:pPr>
        <w:spacing w:after="120"/>
        <w:ind w:left="-426" w:right="-619" w:firstLine="1146"/>
        <w:jc w:val="both"/>
        <w:rPr>
          <w:rFonts w:ascii="Book Antiqua" w:hAnsi="Book Antiqua"/>
          <w:i/>
          <w:sz w:val="24"/>
          <w:szCs w:val="24"/>
          <w:lang w:val="el-GR"/>
        </w:rPr>
      </w:pPr>
      <w:r w:rsidRPr="00B37780">
        <w:rPr>
          <w:rFonts w:ascii="Book Antiqua" w:hAnsi="Book Antiqua"/>
          <w:sz w:val="24"/>
          <w:szCs w:val="24"/>
          <w:lang w:val="el-GR"/>
        </w:rPr>
        <w:t>Όπως διαβάζουμε από τ</w:t>
      </w:r>
      <w:r w:rsidR="006E17FC" w:rsidRPr="00B37780">
        <w:rPr>
          <w:rFonts w:ascii="Book Antiqua" w:hAnsi="Book Antiqua"/>
          <w:sz w:val="24"/>
          <w:szCs w:val="24"/>
          <w:lang w:val="el-GR"/>
        </w:rPr>
        <w:t xml:space="preserve">ο οπισθόφυλλο του βιβλίου </w:t>
      </w:r>
      <w:r w:rsidR="006E17FC" w:rsidRPr="00B37780">
        <w:rPr>
          <w:rFonts w:ascii="Book Antiqua" w:hAnsi="Book Antiqua" w:cs="Tahoma"/>
          <w:sz w:val="24"/>
          <w:szCs w:val="24"/>
          <w:shd w:val="clear" w:color="auto" w:fill="FFFFFF"/>
          <w:lang w:val="el-GR"/>
        </w:rPr>
        <w:t>«...προτιμήσαμε να αναζητήσουμε αναφορές στην Κύπρο μέσα στα έργα των λογοτεχνών του 19</w:t>
      </w:r>
      <w:r w:rsidR="006E17FC" w:rsidRPr="00B37780">
        <w:rPr>
          <w:rFonts w:ascii="Book Antiqua" w:hAnsi="Book Antiqua" w:cs="Tahoma"/>
          <w:sz w:val="24"/>
          <w:szCs w:val="24"/>
          <w:shd w:val="clear" w:color="auto" w:fill="FFFFFF"/>
          <w:vertAlign w:val="superscript"/>
          <w:lang w:val="el-GR"/>
        </w:rPr>
        <w:t>ου</w:t>
      </w:r>
      <w:r w:rsidR="006E17FC" w:rsidRPr="00B37780">
        <w:rPr>
          <w:rFonts w:ascii="Book Antiqua" w:hAnsi="Book Antiqua" w:cs="Tahoma"/>
          <w:sz w:val="24"/>
          <w:szCs w:val="24"/>
          <w:shd w:val="clear" w:color="auto" w:fill="FFFFFF"/>
          <w:lang w:val="el-GR"/>
        </w:rPr>
        <w:t xml:space="preserve">  αιώνα, μεταβατική εποχή για τις πηγές έμπνευσης, κλασικές και μοντέρνες. Ο 19</w:t>
      </w:r>
      <w:r w:rsidR="006E17FC" w:rsidRPr="00B37780">
        <w:rPr>
          <w:rFonts w:ascii="Book Antiqua" w:hAnsi="Book Antiqua" w:cs="Tahoma"/>
          <w:sz w:val="24"/>
          <w:szCs w:val="24"/>
          <w:shd w:val="clear" w:color="auto" w:fill="FFFFFF"/>
          <w:vertAlign w:val="superscript"/>
          <w:lang w:val="el-GR"/>
        </w:rPr>
        <w:t>ος</w:t>
      </w:r>
      <w:r w:rsidR="006E17FC" w:rsidRPr="00B37780">
        <w:rPr>
          <w:rFonts w:ascii="Book Antiqua" w:hAnsi="Book Antiqua" w:cs="Tahoma"/>
          <w:sz w:val="24"/>
          <w:szCs w:val="24"/>
          <w:shd w:val="clear" w:color="auto" w:fill="FFFFFF"/>
          <w:lang w:val="el-GR"/>
        </w:rPr>
        <w:t xml:space="preserve">  αιώνας είναι το πέρασμα από τον μυστικιστικό ρομαντισμό στην </w:t>
      </w:r>
      <w:proofErr w:type="spellStart"/>
      <w:r w:rsidR="006E17FC" w:rsidRPr="00B37780">
        <w:rPr>
          <w:rFonts w:ascii="Book Antiqua" w:hAnsi="Book Antiqua" w:cs="Tahoma"/>
          <w:sz w:val="24"/>
          <w:szCs w:val="24"/>
          <w:shd w:val="clear" w:color="auto" w:fill="FFFFFF"/>
          <w:lang w:val="el-GR"/>
        </w:rPr>
        <w:t>παρνάσσια</w:t>
      </w:r>
      <w:proofErr w:type="spellEnd"/>
      <w:r w:rsidR="006E17FC" w:rsidRPr="00B37780">
        <w:rPr>
          <w:rFonts w:ascii="Book Antiqua" w:hAnsi="Book Antiqua" w:cs="Tahoma"/>
          <w:sz w:val="24"/>
          <w:szCs w:val="24"/>
          <w:shd w:val="clear" w:color="auto" w:fill="FFFFFF"/>
          <w:lang w:val="el-GR"/>
        </w:rPr>
        <w:t xml:space="preserve"> αισθητική και στον πλέον ακριβή ρεαλισμό. Εάν οι Γάλλοι λόγιοι ενδιαφέρθηκαν για την Κύπρο, ποια εικόνα της θα μας κατέλειπαν; Θα αντιστοιχούσε αυτή η εικόνα στην ιστορική ή στην ανθρώπινη πραγματικότητα; Ο 19</w:t>
      </w:r>
      <w:r w:rsidR="006E17FC" w:rsidRPr="00B37780">
        <w:rPr>
          <w:rFonts w:ascii="Book Antiqua" w:hAnsi="Book Antiqua" w:cs="Tahoma"/>
          <w:sz w:val="24"/>
          <w:szCs w:val="24"/>
          <w:shd w:val="clear" w:color="auto" w:fill="FFFFFF"/>
          <w:vertAlign w:val="superscript"/>
          <w:lang w:val="el-GR"/>
        </w:rPr>
        <w:t>ος</w:t>
      </w:r>
      <w:r w:rsidR="006E17FC" w:rsidRPr="00B37780">
        <w:rPr>
          <w:rFonts w:ascii="Book Antiqua" w:hAnsi="Book Antiqua" w:cs="Tahoma"/>
          <w:sz w:val="24"/>
          <w:szCs w:val="24"/>
          <w:shd w:val="clear" w:color="auto" w:fill="FFFFFF"/>
          <w:lang w:val="el-GR"/>
        </w:rPr>
        <w:t xml:space="preserve">  αιώνας προσφέρει, από ιστορική και θεωρητική σκοπιά, ένα πεδίο ανάλυσης αρκετά πλατύ...»</w:t>
      </w:r>
    </w:p>
    <w:p w:rsidR="006E17FC" w:rsidRPr="00B37780" w:rsidRDefault="00B45D14" w:rsidP="009D0C90">
      <w:pPr>
        <w:spacing w:after="120"/>
        <w:ind w:left="-426" w:right="-619" w:firstLine="720"/>
        <w:jc w:val="both"/>
        <w:rPr>
          <w:rStyle w:val="a6"/>
          <w:rFonts w:ascii="Book Antiqua" w:hAnsi="Book Antiqua" w:cs="Tahoma"/>
          <w:b w:val="0"/>
          <w:sz w:val="24"/>
          <w:szCs w:val="24"/>
          <w:bdr w:val="none" w:sz="0" w:space="0" w:color="auto" w:frame="1"/>
          <w:shd w:val="clear" w:color="auto" w:fill="FFFFFF"/>
          <w:lang w:val="el-GR"/>
        </w:rPr>
      </w:pPr>
      <w:r w:rsidRPr="00B37780">
        <w:rPr>
          <w:rFonts w:ascii="Book Antiqua" w:hAnsi="Book Antiqua"/>
          <w:sz w:val="24"/>
          <w:szCs w:val="24"/>
          <w:lang w:val="el-GR"/>
        </w:rPr>
        <w:t>Χαιρετισμό στην εκδήλωση θα απευθύν</w:t>
      </w:r>
      <w:r w:rsidR="006E17FC" w:rsidRPr="00B37780">
        <w:rPr>
          <w:rFonts w:ascii="Book Antiqua" w:hAnsi="Book Antiqua"/>
          <w:sz w:val="24"/>
          <w:szCs w:val="24"/>
          <w:lang w:val="el-GR"/>
        </w:rPr>
        <w:t>ει</w:t>
      </w:r>
      <w:r w:rsidRPr="00B37780">
        <w:rPr>
          <w:rFonts w:ascii="Book Antiqua" w:hAnsi="Book Antiqua"/>
          <w:sz w:val="24"/>
          <w:szCs w:val="24"/>
          <w:lang w:val="el-GR"/>
        </w:rPr>
        <w:t xml:space="preserve"> ο Πρέσβης της Κυπριακής Δημοκρατίας κ. Κυριάκος </w:t>
      </w:r>
      <w:proofErr w:type="spellStart"/>
      <w:r w:rsidRPr="00B37780">
        <w:rPr>
          <w:rFonts w:ascii="Book Antiqua" w:hAnsi="Book Antiqua"/>
          <w:sz w:val="24"/>
          <w:szCs w:val="24"/>
          <w:lang w:val="el-GR"/>
        </w:rPr>
        <w:t>Κενεβέζος</w:t>
      </w:r>
      <w:proofErr w:type="spellEnd"/>
      <w:r w:rsidRPr="00B37780">
        <w:rPr>
          <w:rFonts w:ascii="Book Antiqua" w:hAnsi="Book Antiqua"/>
          <w:sz w:val="24"/>
          <w:szCs w:val="24"/>
          <w:lang w:val="el-GR"/>
        </w:rPr>
        <w:t>.</w:t>
      </w:r>
      <w:r w:rsidR="001C4183" w:rsidRPr="00B37780">
        <w:rPr>
          <w:rFonts w:ascii="Book Antiqua" w:hAnsi="Book Antiqua"/>
          <w:sz w:val="24"/>
          <w:szCs w:val="24"/>
          <w:lang w:val="el-GR"/>
        </w:rPr>
        <w:t xml:space="preserve"> </w:t>
      </w:r>
      <w:r w:rsidRPr="00B37780">
        <w:rPr>
          <w:rFonts w:ascii="Book Antiqua" w:hAnsi="Book Antiqua"/>
          <w:sz w:val="24"/>
          <w:szCs w:val="24"/>
          <w:lang w:val="el-GR"/>
        </w:rPr>
        <w:t>Για το βιβλίο θα μιλήσ</w:t>
      </w:r>
      <w:r w:rsidR="006E17FC" w:rsidRPr="00B37780">
        <w:rPr>
          <w:rFonts w:ascii="Book Antiqua" w:hAnsi="Book Antiqua"/>
          <w:sz w:val="24"/>
          <w:szCs w:val="24"/>
          <w:lang w:val="el-GR"/>
        </w:rPr>
        <w:t xml:space="preserve">ουν ο </w:t>
      </w:r>
      <w:r w:rsidR="006E17FC" w:rsidRPr="00B37780">
        <w:rPr>
          <w:rStyle w:val="a6"/>
          <w:rFonts w:ascii="Book Antiqua" w:hAnsi="Book Antiqua" w:cs="Tahoma"/>
          <w:b w:val="0"/>
          <w:sz w:val="24"/>
          <w:szCs w:val="24"/>
          <w:bdr w:val="none" w:sz="0" w:space="0" w:color="auto" w:frame="1"/>
          <w:shd w:val="clear" w:color="auto" w:fill="FFFFFF"/>
          <w:lang w:val="el-GR"/>
        </w:rPr>
        <w:t xml:space="preserve">Αναπληρωτής Καθηγητής Νεότερης Ιστορίας Πανεπιστημίου </w:t>
      </w:r>
      <w:proofErr w:type="spellStart"/>
      <w:r w:rsidR="006E17FC" w:rsidRPr="00B37780">
        <w:rPr>
          <w:rStyle w:val="a6"/>
          <w:rFonts w:ascii="Book Antiqua" w:hAnsi="Book Antiqua" w:cs="Tahoma"/>
          <w:b w:val="0"/>
          <w:sz w:val="24"/>
          <w:szCs w:val="24"/>
          <w:bdr w:val="none" w:sz="0" w:space="0" w:color="auto" w:frame="1"/>
          <w:shd w:val="clear" w:color="auto" w:fill="FFFFFF"/>
          <w:lang w:val="el-GR"/>
        </w:rPr>
        <w:t>Νεάπολις</w:t>
      </w:r>
      <w:proofErr w:type="spellEnd"/>
      <w:r w:rsidR="006E17FC" w:rsidRPr="00B37780">
        <w:rPr>
          <w:rStyle w:val="a6"/>
          <w:rFonts w:ascii="Book Antiqua" w:hAnsi="Book Antiqua" w:cs="Tahoma"/>
          <w:b w:val="0"/>
          <w:sz w:val="24"/>
          <w:szCs w:val="24"/>
          <w:bdr w:val="none" w:sz="0" w:space="0" w:color="auto" w:frame="1"/>
          <w:shd w:val="clear" w:color="auto" w:fill="FFFFFF"/>
          <w:lang w:val="el-GR"/>
        </w:rPr>
        <w:t xml:space="preserve"> Κύπρου</w:t>
      </w:r>
      <w:r w:rsidR="006E17FC" w:rsidRPr="00B37780">
        <w:rPr>
          <w:rStyle w:val="a6"/>
          <w:rFonts w:ascii="Book Antiqua" w:hAnsi="Book Antiqua" w:cs="Tahoma"/>
          <w:b w:val="0"/>
          <w:sz w:val="24"/>
          <w:szCs w:val="24"/>
          <w:bdr w:val="none" w:sz="0" w:space="0" w:color="auto" w:frame="1"/>
          <w:shd w:val="clear" w:color="auto" w:fill="FFFFFF"/>
          <w:lang w:val="el-GR"/>
        </w:rPr>
        <w:t xml:space="preserve">, </w:t>
      </w:r>
      <w:r w:rsidR="006E17FC" w:rsidRPr="00B37780">
        <w:rPr>
          <w:rStyle w:val="a6"/>
          <w:rFonts w:ascii="Book Antiqua" w:hAnsi="Book Antiqua" w:cs="Tahoma"/>
          <w:b w:val="0"/>
          <w:sz w:val="24"/>
          <w:szCs w:val="24"/>
          <w:bdr w:val="none" w:sz="0" w:space="0" w:color="auto" w:frame="1"/>
          <w:shd w:val="clear" w:color="auto" w:fill="FFFFFF"/>
          <w:lang w:val="el-GR"/>
        </w:rPr>
        <w:t xml:space="preserve">πρώην Πρέσβης </w:t>
      </w:r>
      <w:r w:rsidR="006E17FC" w:rsidRPr="00B37780">
        <w:rPr>
          <w:rStyle w:val="a6"/>
          <w:rFonts w:ascii="Book Antiqua" w:hAnsi="Book Antiqua" w:cs="Tahoma"/>
          <w:b w:val="0"/>
          <w:sz w:val="24"/>
          <w:szCs w:val="24"/>
          <w:bdr w:val="none" w:sz="0" w:space="0" w:color="auto" w:frame="1"/>
          <w:shd w:val="clear" w:color="auto" w:fill="FFFFFF"/>
          <w:lang w:val="el-GR"/>
        </w:rPr>
        <w:t xml:space="preserve">της </w:t>
      </w:r>
      <w:r w:rsidR="006E17FC" w:rsidRPr="00B37780">
        <w:rPr>
          <w:rStyle w:val="a6"/>
          <w:rFonts w:ascii="Book Antiqua" w:hAnsi="Book Antiqua" w:cs="Tahoma"/>
          <w:b w:val="0"/>
          <w:sz w:val="24"/>
          <w:szCs w:val="24"/>
          <w:bdr w:val="none" w:sz="0" w:space="0" w:color="auto" w:frame="1"/>
          <w:shd w:val="clear" w:color="auto" w:fill="FFFFFF"/>
          <w:lang w:val="el-GR"/>
        </w:rPr>
        <w:t>Κυπριακής Δημοκρατίας</w:t>
      </w:r>
      <w:r w:rsidR="009D0C90" w:rsidRPr="00B37780">
        <w:rPr>
          <w:rStyle w:val="a6"/>
          <w:rFonts w:ascii="Book Antiqua" w:hAnsi="Book Antiqua" w:cs="Tahoma"/>
          <w:b w:val="0"/>
          <w:sz w:val="24"/>
          <w:szCs w:val="24"/>
          <w:bdr w:val="none" w:sz="0" w:space="0" w:color="auto" w:frame="1"/>
          <w:shd w:val="clear" w:color="auto" w:fill="FFFFFF"/>
          <w:lang w:val="el-GR"/>
        </w:rPr>
        <w:t>,</w:t>
      </w:r>
      <w:r w:rsidR="006E17FC" w:rsidRPr="00B37780">
        <w:rPr>
          <w:rStyle w:val="a6"/>
          <w:rFonts w:ascii="Book Antiqua" w:hAnsi="Book Antiqua" w:cs="Tahoma"/>
          <w:b w:val="0"/>
          <w:sz w:val="24"/>
          <w:szCs w:val="24"/>
          <w:bdr w:val="none" w:sz="0" w:space="0" w:color="auto" w:frame="1"/>
          <w:shd w:val="clear" w:color="auto" w:fill="FFFFFF"/>
          <w:lang w:val="el-GR"/>
        </w:rPr>
        <w:t xml:space="preserve"> κ.</w:t>
      </w:r>
      <w:r w:rsidR="00991BC1" w:rsidRPr="00B37780">
        <w:rPr>
          <w:rStyle w:val="a6"/>
          <w:rFonts w:ascii="Book Antiqua" w:hAnsi="Book Antiqua" w:cs="Tahoma"/>
          <w:b w:val="0"/>
          <w:sz w:val="24"/>
          <w:szCs w:val="24"/>
          <w:bdr w:val="none" w:sz="0" w:space="0" w:color="auto" w:frame="1"/>
          <w:shd w:val="clear" w:color="auto" w:fill="FFFFFF"/>
          <w:lang w:val="el-GR"/>
        </w:rPr>
        <w:t xml:space="preserve"> </w:t>
      </w:r>
      <w:r w:rsidR="006E17FC" w:rsidRPr="00B37780">
        <w:rPr>
          <w:rStyle w:val="a6"/>
          <w:rFonts w:ascii="Book Antiqua" w:hAnsi="Book Antiqua" w:cs="Tahoma"/>
          <w:b w:val="0"/>
          <w:sz w:val="24"/>
          <w:szCs w:val="24"/>
          <w:bdr w:val="none" w:sz="0" w:space="0" w:color="auto" w:frame="1"/>
          <w:shd w:val="clear" w:color="auto" w:fill="FFFFFF"/>
          <w:lang w:val="el-GR"/>
        </w:rPr>
        <w:t>Γιώργος Γεωργής</w:t>
      </w:r>
      <w:r w:rsidR="006E17FC" w:rsidRPr="00B37780">
        <w:rPr>
          <w:rStyle w:val="a6"/>
          <w:rFonts w:ascii="Book Antiqua" w:hAnsi="Book Antiqua" w:cs="Tahoma"/>
          <w:b w:val="0"/>
          <w:sz w:val="24"/>
          <w:szCs w:val="24"/>
          <w:bdr w:val="none" w:sz="0" w:space="0" w:color="auto" w:frame="1"/>
          <w:shd w:val="clear" w:color="auto" w:fill="FFFFFF"/>
          <w:lang w:val="el-GR"/>
        </w:rPr>
        <w:t xml:space="preserve"> και ο </w:t>
      </w:r>
      <w:r w:rsidR="006E17FC" w:rsidRPr="00B37780">
        <w:rPr>
          <w:rStyle w:val="a6"/>
          <w:rFonts w:ascii="Book Antiqua" w:hAnsi="Book Antiqua" w:cs="Tahoma"/>
          <w:b w:val="0"/>
          <w:sz w:val="24"/>
          <w:szCs w:val="24"/>
          <w:bdr w:val="none" w:sz="0" w:space="0" w:color="auto" w:frame="1"/>
          <w:shd w:val="clear" w:color="auto" w:fill="FFFFFF"/>
          <w:lang w:val="el-GR"/>
        </w:rPr>
        <w:t xml:space="preserve">Διδάκτωρ </w:t>
      </w:r>
      <w:r w:rsidR="006E17FC" w:rsidRPr="00B37780">
        <w:rPr>
          <w:rStyle w:val="a6"/>
          <w:rFonts w:ascii="Book Antiqua" w:hAnsi="Book Antiqua" w:cs="Tahoma"/>
          <w:b w:val="0"/>
          <w:sz w:val="24"/>
          <w:szCs w:val="24"/>
          <w:bdr w:val="none" w:sz="0" w:space="0" w:color="auto" w:frame="1"/>
          <w:shd w:val="clear" w:color="auto" w:fill="FFFFFF"/>
          <w:lang w:val="el-GR"/>
        </w:rPr>
        <w:t xml:space="preserve">του </w:t>
      </w:r>
      <w:r w:rsidR="006E17FC" w:rsidRPr="00B37780">
        <w:rPr>
          <w:rStyle w:val="a6"/>
          <w:rFonts w:ascii="Book Antiqua" w:hAnsi="Book Antiqua" w:cs="Tahoma"/>
          <w:b w:val="0"/>
          <w:sz w:val="24"/>
          <w:szCs w:val="24"/>
          <w:bdr w:val="none" w:sz="0" w:space="0" w:color="auto" w:frame="1"/>
          <w:shd w:val="clear" w:color="auto" w:fill="FFFFFF"/>
          <w:lang w:val="el-GR"/>
        </w:rPr>
        <w:t>Εθνικού και Καποδιστριακού Πανεπιστημίου Αθηνών</w:t>
      </w:r>
      <w:r w:rsidR="006E17FC" w:rsidRPr="00B37780">
        <w:rPr>
          <w:rStyle w:val="a6"/>
          <w:rFonts w:ascii="Book Antiqua" w:hAnsi="Book Antiqua" w:cs="Tahoma"/>
          <w:b w:val="0"/>
          <w:sz w:val="24"/>
          <w:szCs w:val="24"/>
          <w:bdr w:val="none" w:sz="0" w:space="0" w:color="auto" w:frame="1"/>
          <w:shd w:val="clear" w:color="auto" w:fill="FFFFFF"/>
          <w:lang w:val="el-GR"/>
        </w:rPr>
        <w:t>, σ</w:t>
      </w:r>
      <w:r w:rsidR="006E17FC" w:rsidRPr="00B37780">
        <w:rPr>
          <w:rStyle w:val="a6"/>
          <w:rFonts w:ascii="Book Antiqua" w:hAnsi="Book Antiqua" w:cs="Tahoma"/>
          <w:b w:val="0"/>
          <w:sz w:val="24"/>
          <w:szCs w:val="24"/>
          <w:bdr w:val="none" w:sz="0" w:space="0" w:color="auto" w:frame="1"/>
          <w:shd w:val="clear" w:color="auto" w:fill="FFFFFF"/>
          <w:lang w:val="el-GR"/>
        </w:rPr>
        <w:t xml:space="preserve">υγγραφέας, Διευθυντής </w:t>
      </w:r>
      <w:r w:rsidR="006E17FC" w:rsidRPr="00B37780">
        <w:rPr>
          <w:rStyle w:val="a6"/>
          <w:rFonts w:ascii="Book Antiqua" w:hAnsi="Book Antiqua" w:cs="Tahoma"/>
          <w:b w:val="0"/>
          <w:sz w:val="24"/>
          <w:szCs w:val="24"/>
          <w:bdr w:val="none" w:sz="0" w:space="0" w:color="auto" w:frame="1"/>
          <w:shd w:val="clear" w:color="auto" w:fill="FFFFFF"/>
          <w:lang w:val="el-GR"/>
        </w:rPr>
        <w:t xml:space="preserve">των </w:t>
      </w:r>
      <w:r w:rsidR="006E17FC" w:rsidRPr="00B37780">
        <w:rPr>
          <w:rStyle w:val="a6"/>
          <w:rFonts w:ascii="Book Antiqua" w:hAnsi="Book Antiqua" w:cs="Tahoma"/>
          <w:b w:val="0"/>
          <w:sz w:val="24"/>
          <w:szCs w:val="24"/>
          <w:bdr w:val="none" w:sz="0" w:space="0" w:color="auto" w:frame="1"/>
          <w:shd w:val="clear" w:color="auto" w:fill="FFFFFF"/>
          <w:lang w:val="el-GR"/>
        </w:rPr>
        <w:t xml:space="preserve">Εκδόσεων </w:t>
      </w:r>
      <w:r w:rsidR="006E17FC" w:rsidRPr="00B37780">
        <w:rPr>
          <w:rStyle w:val="a6"/>
          <w:rFonts w:ascii="Book Antiqua" w:hAnsi="Book Antiqua" w:cs="Tahoma"/>
          <w:b w:val="0"/>
          <w:i/>
          <w:sz w:val="24"/>
          <w:szCs w:val="24"/>
          <w:bdr w:val="none" w:sz="0" w:space="0" w:color="auto" w:frame="1"/>
          <w:shd w:val="clear" w:color="auto" w:fill="FFFFFF"/>
          <w:lang w:val="el-GR"/>
        </w:rPr>
        <w:t>Στοχαστής</w:t>
      </w:r>
      <w:r w:rsidR="006E17FC" w:rsidRPr="00B37780">
        <w:rPr>
          <w:rStyle w:val="a6"/>
          <w:rFonts w:ascii="Book Antiqua" w:hAnsi="Book Antiqua" w:cs="Tahoma"/>
          <w:b w:val="0"/>
          <w:sz w:val="24"/>
          <w:szCs w:val="24"/>
          <w:bdr w:val="none" w:sz="0" w:space="0" w:color="auto" w:frame="1"/>
          <w:shd w:val="clear" w:color="auto" w:fill="FFFFFF"/>
          <w:lang w:val="el-GR"/>
        </w:rPr>
        <w:t xml:space="preserve"> και </w:t>
      </w:r>
      <w:r w:rsidR="006E17FC" w:rsidRPr="00B37780">
        <w:rPr>
          <w:rStyle w:val="a6"/>
          <w:rFonts w:ascii="Book Antiqua" w:hAnsi="Book Antiqua" w:cs="Tahoma"/>
          <w:b w:val="0"/>
          <w:sz w:val="24"/>
          <w:szCs w:val="24"/>
          <w:bdr w:val="none" w:sz="0" w:space="0" w:color="auto" w:frame="1"/>
          <w:shd w:val="clear" w:color="auto" w:fill="FFFFFF"/>
          <w:lang w:val="el-GR"/>
        </w:rPr>
        <w:t xml:space="preserve">του </w:t>
      </w:r>
      <w:r w:rsidR="006E17FC" w:rsidRPr="00B37780">
        <w:rPr>
          <w:rStyle w:val="a6"/>
          <w:rFonts w:ascii="Book Antiqua" w:hAnsi="Book Antiqua" w:cs="Tahoma"/>
          <w:b w:val="0"/>
          <w:sz w:val="24"/>
          <w:szCs w:val="24"/>
          <w:bdr w:val="none" w:sz="0" w:space="0" w:color="auto" w:frame="1"/>
          <w:shd w:val="clear" w:color="auto" w:fill="FFFFFF"/>
          <w:lang w:val="el-GR"/>
        </w:rPr>
        <w:t xml:space="preserve">Περιοδικού </w:t>
      </w:r>
      <w:r w:rsidR="006E17FC" w:rsidRPr="00B37780">
        <w:rPr>
          <w:rStyle w:val="a6"/>
          <w:rFonts w:ascii="Book Antiqua" w:hAnsi="Book Antiqua" w:cs="Tahoma"/>
          <w:b w:val="0"/>
          <w:i/>
          <w:sz w:val="24"/>
          <w:szCs w:val="24"/>
          <w:bdr w:val="none" w:sz="0" w:space="0" w:color="auto" w:frame="1"/>
          <w:shd w:val="clear" w:color="auto" w:fill="FFFFFF"/>
          <w:lang w:val="el-GR"/>
        </w:rPr>
        <w:t>Τετράδια</w:t>
      </w:r>
      <w:r w:rsidR="006E17FC" w:rsidRPr="00B37780">
        <w:rPr>
          <w:rStyle w:val="a6"/>
          <w:rFonts w:ascii="Book Antiqua" w:hAnsi="Book Antiqua" w:cs="Tahoma"/>
          <w:b w:val="0"/>
          <w:i/>
          <w:sz w:val="24"/>
          <w:szCs w:val="24"/>
          <w:bdr w:val="none" w:sz="0" w:space="0" w:color="auto" w:frame="1"/>
          <w:shd w:val="clear" w:color="auto" w:fill="FFFFFF"/>
          <w:lang w:val="el-GR"/>
        </w:rPr>
        <w:t xml:space="preserve">, κ. </w:t>
      </w:r>
      <w:r w:rsidR="006E17FC" w:rsidRPr="00B37780">
        <w:rPr>
          <w:rStyle w:val="a6"/>
          <w:rFonts w:ascii="Book Antiqua" w:hAnsi="Book Antiqua" w:cs="Tahoma"/>
          <w:b w:val="0"/>
          <w:sz w:val="24"/>
          <w:szCs w:val="24"/>
          <w:bdr w:val="none" w:sz="0" w:space="0" w:color="auto" w:frame="1"/>
          <w:shd w:val="clear" w:color="auto" w:fill="FFFFFF"/>
          <w:lang w:val="el-GR"/>
        </w:rPr>
        <w:t xml:space="preserve">Λουκάς </w:t>
      </w:r>
      <w:proofErr w:type="spellStart"/>
      <w:r w:rsidR="006E17FC" w:rsidRPr="00B37780">
        <w:rPr>
          <w:rStyle w:val="a6"/>
          <w:rFonts w:ascii="Book Antiqua" w:hAnsi="Book Antiqua" w:cs="Tahoma"/>
          <w:b w:val="0"/>
          <w:sz w:val="24"/>
          <w:szCs w:val="24"/>
          <w:bdr w:val="none" w:sz="0" w:space="0" w:color="auto" w:frame="1"/>
          <w:shd w:val="clear" w:color="auto" w:fill="FFFFFF"/>
          <w:lang w:val="el-GR"/>
        </w:rPr>
        <w:t>Αξελός</w:t>
      </w:r>
      <w:proofErr w:type="spellEnd"/>
      <w:r w:rsidR="006E17FC" w:rsidRPr="00B37780">
        <w:rPr>
          <w:rStyle w:val="a6"/>
          <w:rFonts w:ascii="Book Antiqua" w:hAnsi="Book Antiqua" w:cs="Tahoma"/>
          <w:b w:val="0"/>
          <w:sz w:val="24"/>
          <w:szCs w:val="24"/>
          <w:bdr w:val="none" w:sz="0" w:space="0" w:color="auto" w:frame="1"/>
          <w:shd w:val="clear" w:color="auto" w:fill="FFFFFF"/>
          <w:lang w:val="el-GR"/>
        </w:rPr>
        <w:t>.</w:t>
      </w:r>
      <w:r w:rsidR="009D0C90" w:rsidRPr="00B37780">
        <w:rPr>
          <w:rStyle w:val="a6"/>
          <w:rFonts w:ascii="Book Antiqua" w:hAnsi="Book Antiqua" w:cs="Tahoma"/>
          <w:b w:val="0"/>
          <w:sz w:val="24"/>
          <w:szCs w:val="24"/>
          <w:bdr w:val="none" w:sz="0" w:space="0" w:color="auto" w:frame="1"/>
          <w:shd w:val="clear" w:color="auto" w:fill="FFFFFF"/>
          <w:lang w:val="el-GR"/>
        </w:rPr>
        <w:t xml:space="preserve"> Θα ακολουθήσει αντιφώνηση από τη συγγραφέα. Ανάγνωση αποσπασμάτων και ποιημάτων από τις ηθοποιούς Κατερίνα Διδασκάλου και Εβελίνα </w:t>
      </w:r>
      <w:proofErr w:type="spellStart"/>
      <w:r w:rsidR="009D0C90" w:rsidRPr="00B37780">
        <w:rPr>
          <w:rStyle w:val="a6"/>
          <w:rFonts w:ascii="Book Antiqua" w:hAnsi="Book Antiqua" w:cs="Tahoma"/>
          <w:b w:val="0"/>
          <w:sz w:val="24"/>
          <w:szCs w:val="24"/>
          <w:bdr w:val="none" w:sz="0" w:space="0" w:color="auto" w:frame="1"/>
          <w:shd w:val="clear" w:color="auto" w:fill="FFFFFF"/>
          <w:lang w:val="el-GR"/>
        </w:rPr>
        <w:t>Αραπίδη</w:t>
      </w:r>
      <w:proofErr w:type="spellEnd"/>
      <w:r w:rsidR="009D0C90" w:rsidRPr="00B37780">
        <w:rPr>
          <w:rStyle w:val="a6"/>
          <w:rFonts w:ascii="Book Antiqua" w:hAnsi="Book Antiqua" w:cs="Tahoma"/>
          <w:b w:val="0"/>
          <w:sz w:val="24"/>
          <w:szCs w:val="24"/>
          <w:bdr w:val="none" w:sz="0" w:space="0" w:color="auto" w:frame="1"/>
          <w:shd w:val="clear" w:color="auto" w:fill="FFFFFF"/>
          <w:lang w:val="el-GR"/>
        </w:rPr>
        <w:t>.</w:t>
      </w:r>
    </w:p>
    <w:p w:rsidR="001C4183" w:rsidRPr="00B37780" w:rsidRDefault="00EE338C" w:rsidP="009D0C90">
      <w:pPr>
        <w:spacing w:after="120"/>
        <w:ind w:left="-426" w:right="-619" w:firstLine="720"/>
        <w:jc w:val="both"/>
        <w:rPr>
          <w:rFonts w:ascii="Book Antiqua" w:hAnsi="Book Antiqua"/>
          <w:sz w:val="24"/>
          <w:szCs w:val="24"/>
          <w:lang w:val="el-GR"/>
        </w:rPr>
      </w:pPr>
      <w:r w:rsidRPr="00B37780">
        <w:rPr>
          <w:rFonts w:ascii="Book Antiqua" w:hAnsi="Book Antiqua"/>
          <w:sz w:val="24"/>
          <w:szCs w:val="24"/>
          <w:lang w:val="el-GR"/>
        </w:rPr>
        <w:t>Η εκδήλωση πραγματοποιείται με τη στήριξη των Πολιτιστικών Υπηρεσιών του Υπουργείου Παιδείας και Πολιτισμού της Κύπρου.</w:t>
      </w:r>
    </w:p>
    <w:p w:rsidR="00B37780" w:rsidRPr="00B37780" w:rsidRDefault="00B37780" w:rsidP="00B37780">
      <w:pPr>
        <w:pStyle w:val="a8"/>
      </w:pPr>
    </w:p>
    <w:p w:rsidR="00B37780" w:rsidRDefault="00B37780" w:rsidP="00B37780">
      <w:pPr>
        <w:spacing w:after="120"/>
        <w:ind w:left="-426" w:right="-619"/>
        <w:jc w:val="both"/>
      </w:pPr>
      <w:hyperlink r:id="rId7" w:history="1">
        <w:r>
          <w:rPr>
            <w:rStyle w:val="-"/>
          </w:rPr>
          <w:t>https</w:t>
        </w:r>
        <w:r w:rsidRPr="00B37780">
          <w:rPr>
            <w:rStyle w:val="-"/>
            <w:lang w:val="el-GR"/>
          </w:rPr>
          <w:t>://</w:t>
        </w:r>
        <w:r>
          <w:rPr>
            <w:rStyle w:val="-"/>
          </w:rPr>
          <w:t>www</w:t>
        </w:r>
        <w:r w:rsidRPr="00B37780">
          <w:rPr>
            <w:rStyle w:val="-"/>
            <w:lang w:val="el-GR"/>
          </w:rPr>
          <w:t>.</w:t>
        </w:r>
        <w:proofErr w:type="spellStart"/>
        <w:r>
          <w:rPr>
            <w:rStyle w:val="-"/>
          </w:rPr>
          <w:t>facebook</w:t>
        </w:r>
        <w:proofErr w:type="spellEnd"/>
        <w:r w:rsidRPr="00B37780">
          <w:rPr>
            <w:rStyle w:val="-"/>
            <w:lang w:val="el-GR"/>
          </w:rPr>
          <w:t>.</w:t>
        </w:r>
        <w:r>
          <w:rPr>
            <w:rStyle w:val="-"/>
          </w:rPr>
          <w:t>com</w:t>
        </w:r>
        <w:r w:rsidRPr="00B37780">
          <w:rPr>
            <w:rStyle w:val="-"/>
            <w:lang w:val="el-GR"/>
          </w:rPr>
          <w:t>/</w:t>
        </w:r>
        <w:r>
          <w:rPr>
            <w:rStyle w:val="-"/>
          </w:rPr>
          <w:t>events</w:t>
        </w:r>
        <w:r w:rsidRPr="00B37780">
          <w:rPr>
            <w:rStyle w:val="-"/>
            <w:lang w:val="el-GR"/>
          </w:rPr>
          <w:t>/480635778800251/</w:t>
        </w:r>
      </w:hyperlink>
    </w:p>
    <w:p w:rsidR="00B37780" w:rsidRDefault="00B37780" w:rsidP="00B37780">
      <w:pPr>
        <w:spacing w:after="120"/>
        <w:ind w:left="-426" w:right="-619"/>
        <w:jc w:val="both"/>
        <w:rPr>
          <w:rFonts w:ascii="Book Antiqua" w:hAnsi="Book Antiqua"/>
          <w:lang w:val="el-GR"/>
        </w:rPr>
      </w:pPr>
      <w:bookmarkStart w:id="0" w:name="_GoBack"/>
      <w:bookmarkEnd w:id="0"/>
    </w:p>
    <w:tbl>
      <w:tblPr>
        <w:tblStyle w:val="a7"/>
        <w:tblW w:w="949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2"/>
        <w:gridCol w:w="2161"/>
        <w:gridCol w:w="2966"/>
        <w:gridCol w:w="2404"/>
      </w:tblGrid>
      <w:tr w:rsidR="00B37780" w:rsidTr="00B37780">
        <w:trPr>
          <w:trHeight w:val="1121"/>
        </w:trPr>
        <w:tc>
          <w:tcPr>
            <w:tcW w:w="1962" w:type="dxa"/>
            <w:vAlign w:val="center"/>
          </w:tcPr>
          <w:p w:rsidR="00B37780" w:rsidRDefault="00B37780" w:rsidP="00B37780">
            <w:pPr>
              <w:spacing w:after="120"/>
              <w:ind w:right="-619"/>
              <w:jc w:val="center"/>
              <w:rPr>
                <w:rFonts w:ascii="Book Antiqua" w:hAnsi="Book Antiqua"/>
                <w:lang w:val="el-GR"/>
              </w:rPr>
            </w:pPr>
            <w:r w:rsidRPr="00DD4E13">
              <w:rPr>
                <w:rFonts w:ascii="Times New Roman" w:hAnsi="Times New Roman"/>
                <w:noProof/>
                <w:sz w:val="24"/>
                <w:szCs w:val="24"/>
                <w:lang w:val="el-GR" w:eastAsia="el-GR" w:bidi="ar-SA"/>
              </w:rPr>
              <w:drawing>
                <wp:inline distT="0" distB="0" distL="0" distR="0" wp14:anchorId="7CDA8E24" wp14:editId="678C0804">
                  <wp:extent cx="570585" cy="591981"/>
                  <wp:effectExtent l="0" t="0" r="127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134" cy="603963"/>
                          </a:xfrm>
                          <a:prstGeom prst="rect">
                            <a:avLst/>
                          </a:prstGeom>
                          <a:solidFill>
                            <a:srgbClr val="FFFFFF"/>
                          </a:solidFill>
                          <a:ln>
                            <a:noFill/>
                          </a:ln>
                        </pic:spPr>
                      </pic:pic>
                    </a:graphicData>
                  </a:graphic>
                </wp:inline>
              </w:drawing>
            </w:r>
          </w:p>
        </w:tc>
        <w:tc>
          <w:tcPr>
            <w:tcW w:w="2161" w:type="dxa"/>
            <w:vAlign w:val="center"/>
          </w:tcPr>
          <w:p w:rsidR="00B37780" w:rsidRDefault="00B37780" w:rsidP="00B37780">
            <w:pPr>
              <w:spacing w:after="120"/>
              <w:ind w:right="-619"/>
              <w:rPr>
                <w:rFonts w:ascii="Book Antiqua" w:hAnsi="Book Antiqua"/>
                <w:lang w:val="el-GR"/>
              </w:rPr>
            </w:pPr>
            <w:r w:rsidRPr="003E0D2C">
              <w:rPr>
                <w:rFonts w:eastAsia="Times New Roman"/>
                <w:noProof/>
                <w:color w:val="000000"/>
                <w:sz w:val="24"/>
                <w:szCs w:val="24"/>
                <w:lang w:eastAsia="el-GR"/>
              </w:rPr>
              <w:drawing>
                <wp:inline distT="0" distB="0" distL="0" distR="0" wp14:anchorId="1E379B56" wp14:editId="564F039D">
                  <wp:extent cx="956965" cy="555956"/>
                  <wp:effectExtent l="0" t="0" r="0" b="0"/>
                  <wp:docPr id="8" name="Εικόνα 8" descr="Η μεγάλη θεά της Κύπρου (Λογότυπος Σπίτι της Κύ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Η μεγάλη θεά της Κύπρου (Λογότυπος Σπίτι της Κύπρο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5162" cy="595576"/>
                          </a:xfrm>
                          <a:prstGeom prst="rect">
                            <a:avLst/>
                          </a:prstGeom>
                          <a:noFill/>
                          <a:ln>
                            <a:noFill/>
                          </a:ln>
                        </pic:spPr>
                      </pic:pic>
                    </a:graphicData>
                  </a:graphic>
                </wp:inline>
              </w:drawing>
            </w:r>
          </w:p>
        </w:tc>
        <w:tc>
          <w:tcPr>
            <w:tcW w:w="2966" w:type="dxa"/>
            <w:vAlign w:val="center"/>
          </w:tcPr>
          <w:p w:rsidR="00B37780" w:rsidRDefault="00B37780" w:rsidP="00B37780">
            <w:pPr>
              <w:spacing w:after="120"/>
              <w:ind w:right="-619"/>
              <w:rPr>
                <w:rFonts w:ascii="Book Antiqua" w:hAnsi="Book Antiqua"/>
                <w:lang w:val="el-GR"/>
              </w:rPr>
            </w:pPr>
            <w:r w:rsidRPr="003E0D2C">
              <w:rPr>
                <w:noProof/>
                <w:sz w:val="24"/>
                <w:szCs w:val="24"/>
                <w:lang w:eastAsia="el-GR"/>
              </w:rPr>
              <w:drawing>
                <wp:inline distT="0" distB="0" distL="0" distR="0" wp14:anchorId="304A81EA" wp14:editId="3566CCB8">
                  <wp:extent cx="1682496" cy="601118"/>
                  <wp:effectExtent l="0" t="0" r="0" b="8890"/>
                  <wp:docPr id="10" name="Εικόνα 10" descr="C:\Users\User\Documents\LOGO_AMBASSIF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LOGO_AMBASSIF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3936" cy="640933"/>
                          </a:xfrm>
                          <a:prstGeom prst="rect">
                            <a:avLst/>
                          </a:prstGeom>
                          <a:noFill/>
                          <a:ln>
                            <a:noFill/>
                          </a:ln>
                        </pic:spPr>
                      </pic:pic>
                    </a:graphicData>
                  </a:graphic>
                </wp:inline>
              </w:drawing>
            </w:r>
          </w:p>
        </w:tc>
        <w:tc>
          <w:tcPr>
            <w:tcW w:w="2404" w:type="dxa"/>
            <w:vAlign w:val="center"/>
          </w:tcPr>
          <w:p w:rsidR="00B37780" w:rsidRDefault="00B37780" w:rsidP="00B37780">
            <w:pPr>
              <w:spacing w:after="120"/>
              <w:ind w:right="-619"/>
              <w:rPr>
                <w:rFonts w:ascii="Book Antiqua" w:hAnsi="Book Antiqua"/>
                <w:lang w:val="el-GR"/>
              </w:rPr>
            </w:pPr>
            <w:r w:rsidRPr="00747F54">
              <w:rPr>
                <w:noProof/>
                <w:sz w:val="24"/>
                <w:szCs w:val="24"/>
                <w:lang w:eastAsia="el-GR"/>
              </w:rPr>
              <w:drawing>
                <wp:inline distT="0" distB="0" distL="0" distR="0" wp14:anchorId="224971D0" wp14:editId="76A00A3B">
                  <wp:extent cx="1453953" cy="716126"/>
                  <wp:effectExtent l="0" t="0" r="0" b="8255"/>
                  <wp:docPr id="11" name="Εικόνα 11" descr="C:\Users\User\Documents\LOGO_IOLKOS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LOGO_IOLKOS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9074" cy="733425"/>
                          </a:xfrm>
                          <a:prstGeom prst="rect">
                            <a:avLst/>
                          </a:prstGeom>
                          <a:noFill/>
                          <a:ln>
                            <a:noFill/>
                          </a:ln>
                        </pic:spPr>
                      </pic:pic>
                    </a:graphicData>
                  </a:graphic>
                </wp:inline>
              </w:drawing>
            </w:r>
          </w:p>
        </w:tc>
      </w:tr>
    </w:tbl>
    <w:p w:rsidR="00B37780" w:rsidRPr="009D0C90" w:rsidRDefault="00B37780" w:rsidP="00B37780">
      <w:pPr>
        <w:spacing w:after="120"/>
        <w:ind w:left="-426" w:right="-619"/>
        <w:jc w:val="right"/>
        <w:rPr>
          <w:rFonts w:ascii="Book Antiqua" w:hAnsi="Book Antiqua"/>
          <w:lang w:val="el-GR"/>
        </w:rPr>
      </w:pPr>
      <w:r w:rsidRPr="009D0C90">
        <w:rPr>
          <w:rFonts w:ascii="Book Antiqua" w:hAnsi="Book Antiqua"/>
          <w:lang w:val="el-GR"/>
        </w:rPr>
        <w:t>2</w:t>
      </w:r>
      <w:r w:rsidR="00C33B57">
        <w:rPr>
          <w:rFonts w:ascii="Book Antiqua" w:hAnsi="Book Antiqua"/>
          <w:lang w:val="el-GR"/>
        </w:rPr>
        <w:t>7</w:t>
      </w:r>
      <w:r w:rsidRPr="009D0C90">
        <w:rPr>
          <w:rFonts w:ascii="Book Antiqua" w:hAnsi="Book Antiqua"/>
          <w:lang w:val="el-GR"/>
        </w:rPr>
        <w:t xml:space="preserve"> Μαΐου 2016</w:t>
      </w:r>
    </w:p>
    <w:p w:rsidR="00C33B57" w:rsidRPr="00C33B57" w:rsidRDefault="00B37780" w:rsidP="009D0C90">
      <w:pPr>
        <w:spacing w:after="120"/>
        <w:ind w:left="-426" w:right="-619"/>
        <w:jc w:val="both"/>
        <w:rPr>
          <w:rFonts w:ascii="Book Antiqua" w:hAnsi="Book Antiqua"/>
          <w:b/>
          <w:lang w:val="el-GR"/>
        </w:rPr>
      </w:pPr>
      <w:r w:rsidRPr="00C33B57">
        <w:rPr>
          <w:rFonts w:ascii="Book Antiqua" w:hAnsi="Book Antiqua"/>
          <w:b/>
          <w:lang w:val="el-GR"/>
        </w:rPr>
        <w:lastRenderedPageBreak/>
        <w:t xml:space="preserve">Βιογραφικό </w:t>
      </w:r>
      <w:r w:rsidR="00C33B57" w:rsidRPr="00C33B57">
        <w:rPr>
          <w:rFonts w:ascii="Book Antiqua" w:hAnsi="Book Antiqua"/>
          <w:b/>
          <w:lang w:val="el-GR"/>
        </w:rPr>
        <w:t xml:space="preserve">σημείωμα Αίγλης </w:t>
      </w:r>
      <w:proofErr w:type="spellStart"/>
      <w:r w:rsidR="00C33B57" w:rsidRPr="00C33B57">
        <w:rPr>
          <w:rFonts w:ascii="Book Antiqua" w:hAnsi="Book Antiqua"/>
          <w:b/>
          <w:lang w:val="el-GR"/>
        </w:rPr>
        <w:t>Καμμίτση</w:t>
      </w:r>
      <w:proofErr w:type="spellEnd"/>
      <w:r w:rsidR="00C33B57">
        <w:rPr>
          <w:rFonts w:ascii="Book Antiqua" w:hAnsi="Book Antiqua"/>
          <w:b/>
          <w:lang w:val="el-GR"/>
        </w:rPr>
        <w:t>:</w:t>
      </w:r>
    </w:p>
    <w:p w:rsidR="00C9102D" w:rsidRDefault="00C9102D" w:rsidP="009D0C90">
      <w:pPr>
        <w:spacing w:after="120"/>
        <w:ind w:left="-426" w:right="-619"/>
        <w:jc w:val="both"/>
        <w:rPr>
          <w:rFonts w:ascii="Book Antiqua" w:hAnsi="Book Antiqua" w:cs="Tahoma"/>
          <w:color w:val="333333"/>
          <w:sz w:val="20"/>
          <w:szCs w:val="20"/>
          <w:shd w:val="clear" w:color="auto" w:fill="FFFFFF"/>
          <w:lang w:val="el-GR"/>
        </w:rPr>
      </w:pPr>
      <w:r w:rsidRPr="009D0C90">
        <w:rPr>
          <w:rFonts w:ascii="Book Antiqua" w:hAnsi="Book Antiqua" w:cs="Tahoma"/>
          <w:color w:val="333333"/>
          <w:sz w:val="20"/>
          <w:szCs w:val="20"/>
          <w:shd w:val="clear" w:color="auto" w:fill="FFFFFF"/>
          <w:lang w:val="el-GR"/>
        </w:rPr>
        <w:t xml:space="preserve">Η Αίγλη Θεοχαρίδου </w:t>
      </w:r>
      <w:proofErr w:type="spellStart"/>
      <w:r w:rsidRPr="009D0C90">
        <w:rPr>
          <w:rFonts w:ascii="Book Antiqua" w:hAnsi="Book Antiqua" w:cs="Tahoma"/>
          <w:color w:val="333333"/>
          <w:sz w:val="20"/>
          <w:szCs w:val="20"/>
          <w:shd w:val="clear" w:color="auto" w:fill="FFFFFF"/>
          <w:lang w:val="el-GR"/>
        </w:rPr>
        <w:t>Καμμίτση</w:t>
      </w:r>
      <w:proofErr w:type="spellEnd"/>
      <w:r w:rsidRPr="009D0C90">
        <w:rPr>
          <w:rFonts w:ascii="Book Antiqua" w:hAnsi="Book Antiqua" w:cs="Tahoma"/>
          <w:color w:val="333333"/>
          <w:sz w:val="20"/>
          <w:szCs w:val="20"/>
          <w:shd w:val="clear" w:color="auto" w:fill="FFFFFF"/>
          <w:lang w:val="el-GR"/>
        </w:rPr>
        <w:t xml:space="preserve"> γεννήθηκε στο </w:t>
      </w:r>
      <w:proofErr w:type="spellStart"/>
      <w:r w:rsidRPr="009D0C90">
        <w:rPr>
          <w:rFonts w:ascii="Book Antiqua" w:hAnsi="Book Antiqua" w:cs="Tahoma"/>
          <w:color w:val="333333"/>
          <w:sz w:val="20"/>
          <w:szCs w:val="20"/>
          <w:shd w:val="clear" w:color="auto" w:fill="FFFFFF"/>
          <w:lang w:val="el-GR"/>
        </w:rPr>
        <w:t>Ιδάλιον</w:t>
      </w:r>
      <w:proofErr w:type="spellEnd"/>
      <w:r w:rsidRPr="009D0C90">
        <w:rPr>
          <w:rFonts w:ascii="Book Antiqua" w:hAnsi="Book Antiqua" w:cs="Tahoma"/>
          <w:color w:val="333333"/>
          <w:sz w:val="20"/>
          <w:szCs w:val="20"/>
          <w:shd w:val="clear" w:color="auto" w:fill="FFFFFF"/>
          <w:lang w:val="el-GR"/>
        </w:rPr>
        <w:t xml:space="preserve"> Λευκωσίας. Αποφοίτησε από το </w:t>
      </w:r>
      <w:proofErr w:type="spellStart"/>
      <w:r w:rsidRPr="009D0C90">
        <w:rPr>
          <w:rFonts w:ascii="Book Antiqua" w:hAnsi="Book Antiqua" w:cs="Tahoma"/>
          <w:color w:val="333333"/>
          <w:sz w:val="20"/>
          <w:szCs w:val="20"/>
          <w:shd w:val="clear" w:color="auto" w:fill="FFFFFF"/>
          <w:lang w:val="el-GR"/>
        </w:rPr>
        <w:t>Παγκύπριο</w:t>
      </w:r>
      <w:proofErr w:type="spellEnd"/>
      <w:r w:rsidRPr="009D0C90">
        <w:rPr>
          <w:rFonts w:ascii="Book Antiqua" w:hAnsi="Book Antiqua" w:cs="Tahoma"/>
          <w:color w:val="333333"/>
          <w:sz w:val="20"/>
          <w:szCs w:val="20"/>
          <w:shd w:val="clear" w:color="auto" w:fill="FFFFFF"/>
          <w:lang w:val="el-GR"/>
        </w:rPr>
        <w:t xml:space="preserve"> Γυμνάσιο Λευκωσίας και συνέχισε τις σπουδές της στη Σορβόννη – </w:t>
      </w:r>
      <w:r w:rsidRPr="009D0C90">
        <w:rPr>
          <w:rFonts w:ascii="Book Antiqua" w:hAnsi="Book Antiqua" w:cs="Tahoma"/>
          <w:color w:val="333333"/>
          <w:sz w:val="20"/>
          <w:szCs w:val="20"/>
          <w:shd w:val="clear" w:color="auto" w:fill="FFFFFF"/>
        </w:rPr>
        <w:t>License</w:t>
      </w:r>
      <w:r w:rsidRPr="009D0C90">
        <w:rPr>
          <w:rFonts w:ascii="Book Antiqua" w:hAnsi="Book Antiqua" w:cs="Tahoma"/>
          <w:color w:val="333333"/>
          <w:sz w:val="20"/>
          <w:szCs w:val="20"/>
          <w:shd w:val="clear" w:color="auto" w:fill="FFFFFF"/>
          <w:lang w:val="el-GR"/>
        </w:rPr>
        <w:t xml:space="preserve"> è</w:t>
      </w:r>
      <w:r w:rsidRPr="009D0C90">
        <w:rPr>
          <w:rFonts w:ascii="Book Antiqua" w:hAnsi="Book Antiqua" w:cs="Tahoma"/>
          <w:color w:val="333333"/>
          <w:sz w:val="20"/>
          <w:szCs w:val="20"/>
          <w:shd w:val="clear" w:color="auto" w:fill="FFFFFF"/>
        </w:rPr>
        <w:t>s</w:t>
      </w:r>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Lettres</w:t>
      </w:r>
      <w:proofErr w:type="spellEnd"/>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Modernes</w:t>
      </w:r>
      <w:proofErr w:type="spellEnd"/>
      <w:r w:rsidRPr="009D0C90">
        <w:rPr>
          <w:rFonts w:ascii="Book Antiqua" w:hAnsi="Book Antiqua" w:cs="Tahoma"/>
          <w:color w:val="333333"/>
          <w:sz w:val="20"/>
          <w:szCs w:val="20"/>
          <w:shd w:val="clear" w:color="auto" w:fill="FFFFFF"/>
          <w:lang w:val="el-GR"/>
        </w:rPr>
        <w:t xml:space="preserve"> – (</w:t>
      </w:r>
      <w:r w:rsidRPr="009D0C90">
        <w:rPr>
          <w:rFonts w:ascii="Book Antiqua" w:hAnsi="Book Antiqua" w:cs="Tahoma"/>
          <w:color w:val="333333"/>
          <w:sz w:val="20"/>
          <w:szCs w:val="20"/>
          <w:shd w:val="clear" w:color="auto" w:fill="FFFFFF"/>
        </w:rPr>
        <w:t>B</w:t>
      </w:r>
      <w:r w:rsidRPr="009D0C90">
        <w:rPr>
          <w:rFonts w:ascii="Book Antiqua" w:hAnsi="Book Antiqua" w:cs="Tahoma"/>
          <w:color w:val="333333"/>
          <w:sz w:val="20"/>
          <w:szCs w:val="20"/>
          <w:shd w:val="clear" w:color="auto" w:fill="FFFFFF"/>
          <w:lang w:val="el-GR"/>
        </w:rPr>
        <w:t>.</w:t>
      </w:r>
      <w:r w:rsidRPr="009D0C90">
        <w:rPr>
          <w:rFonts w:ascii="Book Antiqua" w:hAnsi="Book Antiqua" w:cs="Tahoma"/>
          <w:color w:val="333333"/>
          <w:sz w:val="20"/>
          <w:szCs w:val="20"/>
          <w:shd w:val="clear" w:color="auto" w:fill="FFFFFF"/>
        </w:rPr>
        <w:t>A</w:t>
      </w:r>
      <w:r w:rsidRPr="009D0C90">
        <w:rPr>
          <w:rFonts w:ascii="Book Antiqua" w:hAnsi="Book Antiqua" w:cs="Tahoma"/>
          <w:color w:val="333333"/>
          <w:sz w:val="20"/>
          <w:szCs w:val="20"/>
          <w:shd w:val="clear" w:color="auto" w:fill="FFFFFF"/>
          <w:lang w:val="el-GR"/>
        </w:rPr>
        <w:t xml:space="preserve">.) και στην Ορλεάνη της Γαλλίας την </w:t>
      </w:r>
      <w:proofErr w:type="spellStart"/>
      <w:r w:rsidRPr="009D0C90">
        <w:rPr>
          <w:rFonts w:ascii="Book Antiqua" w:hAnsi="Book Antiqua" w:cs="Tahoma"/>
          <w:color w:val="333333"/>
          <w:sz w:val="20"/>
          <w:szCs w:val="20"/>
          <w:shd w:val="clear" w:color="auto" w:fill="FFFFFF"/>
        </w:rPr>
        <w:t>Maitrise</w:t>
      </w:r>
      <w:proofErr w:type="spellEnd"/>
      <w:r w:rsidRPr="009D0C90">
        <w:rPr>
          <w:rFonts w:ascii="Book Antiqua" w:hAnsi="Book Antiqua" w:cs="Tahoma"/>
          <w:color w:val="333333"/>
          <w:sz w:val="20"/>
          <w:szCs w:val="20"/>
          <w:shd w:val="clear" w:color="auto" w:fill="FFFFFF"/>
          <w:lang w:val="el-GR"/>
        </w:rPr>
        <w:t xml:space="preserve"> è</w:t>
      </w:r>
      <w:r w:rsidRPr="009D0C90">
        <w:rPr>
          <w:rFonts w:ascii="Book Antiqua" w:hAnsi="Book Antiqua" w:cs="Tahoma"/>
          <w:color w:val="333333"/>
          <w:sz w:val="20"/>
          <w:szCs w:val="20"/>
          <w:shd w:val="clear" w:color="auto" w:fill="FFFFFF"/>
        </w:rPr>
        <w:t>s</w:t>
      </w:r>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Lettres</w:t>
      </w:r>
      <w:proofErr w:type="spellEnd"/>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Modernes</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M</w:t>
      </w:r>
      <w:r w:rsidRPr="009D0C90">
        <w:rPr>
          <w:rFonts w:ascii="Book Antiqua" w:hAnsi="Book Antiqua" w:cs="Tahoma"/>
          <w:color w:val="333333"/>
          <w:sz w:val="20"/>
          <w:szCs w:val="20"/>
          <w:shd w:val="clear" w:color="auto" w:fill="FFFFFF"/>
          <w:lang w:val="el-GR"/>
        </w:rPr>
        <w:t>.</w:t>
      </w:r>
      <w:r w:rsidRPr="009D0C90">
        <w:rPr>
          <w:rFonts w:ascii="Book Antiqua" w:hAnsi="Book Antiqua" w:cs="Tahoma"/>
          <w:color w:val="333333"/>
          <w:sz w:val="20"/>
          <w:szCs w:val="20"/>
          <w:shd w:val="clear" w:color="auto" w:fill="FFFFFF"/>
        </w:rPr>
        <w:t>A</w:t>
      </w:r>
      <w:r w:rsidRPr="009D0C90">
        <w:rPr>
          <w:rFonts w:ascii="Book Antiqua" w:hAnsi="Book Antiqua" w:cs="Tahoma"/>
          <w:color w:val="333333"/>
          <w:sz w:val="20"/>
          <w:szCs w:val="20"/>
          <w:shd w:val="clear" w:color="auto" w:fill="FFFFFF"/>
          <w:lang w:val="el-GR"/>
        </w:rPr>
        <w:t xml:space="preserve">.). Εργάσθηκε ως εκπαιδευτικός </w:t>
      </w:r>
      <w:proofErr w:type="spellStart"/>
      <w:r w:rsidRPr="009D0C90">
        <w:rPr>
          <w:rFonts w:ascii="Book Antiqua" w:hAnsi="Book Antiqua" w:cs="Tahoma"/>
          <w:color w:val="333333"/>
          <w:sz w:val="20"/>
          <w:szCs w:val="20"/>
          <w:shd w:val="clear" w:color="auto" w:fill="FFFFFF"/>
          <w:lang w:val="el-GR"/>
        </w:rPr>
        <w:t>μετέρχοντας</w:t>
      </w:r>
      <w:proofErr w:type="spellEnd"/>
      <w:r w:rsidRPr="009D0C90">
        <w:rPr>
          <w:rFonts w:ascii="Book Antiqua" w:hAnsi="Book Antiqua" w:cs="Tahoma"/>
          <w:color w:val="333333"/>
          <w:sz w:val="20"/>
          <w:szCs w:val="20"/>
          <w:shd w:val="clear" w:color="auto" w:fill="FFFFFF"/>
          <w:lang w:val="el-GR"/>
        </w:rPr>
        <w:t xml:space="preserve"> όλα τα επίπεδα της Μέσης Εκπαίδευσης ως βοηθός διευθύντρια και κατόπιν ως διευθύντρια. Μεγάλη υπήρξε η προσφορά και αξιοσημείωτη η συμβολή της στην άνοδο του στάτους των καθηγητών της Γαλλικής Γλώσσας, ως πρόεδρος του </w:t>
      </w:r>
      <w:proofErr w:type="spellStart"/>
      <w:r w:rsidRPr="009D0C90">
        <w:rPr>
          <w:rFonts w:ascii="Book Antiqua" w:hAnsi="Book Antiqua" w:cs="Tahoma"/>
          <w:color w:val="333333"/>
          <w:sz w:val="20"/>
          <w:szCs w:val="20"/>
          <w:shd w:val="clear" w:color="auto" w:fill="FFFFFF"/>
          <w:lang w:val="el-GR"/>
        </w:rPr>
        <w:t>Παγκύπριου</w:t>
      </w:r>
      <w:proofErr w:type="spellEnd"/>
      <w:r w:rsidRPr="009D0C90">
        <w:rPr>
          <w:rFonts w:ascii="Book Antiqua" w:hAnsi="Book Antiqua" w:cs="Tahoma"/>
          <w:color w:val="333333"/>
          <w:sz w:val="20"/>
          <w:szCs w:val="20"/>
          <w:shd w:val="clear" w:color="auto" w:fill="FFFFFF"/>
          <w:lang w:val="el-GR"/>
        </w:rPr>
        <w:t xml:space="preserve"> Συνδέσμου Καθηγητών της Γαλλικής Γλώσσας επί 15 χρόνια. Ταυτόχρονα συμμετείχε ενεργά στην κοινωνική, πνευματική και πολιτιστική ζωή του τόπου. Το 2001 εξελέγη δημοτική σύμβουλος του Δήμου Λευκωσίας ως άτομο ευρείας αποδοχής. Από τη θέση αυτήν υπηρέτησε τον πολιτισμό σε όλες του τις εκφάνσεις μέχρι το 2011. Από το 2006 μέχρι το 2011 υπήρξε μέλος της Σχολικής Εφορείας Λευκωσίας. Επίσης συμμετείχε σε πλειάδα ευρωπαϊκών και διεθνών συνεδρίων. Δημοσίευσε άρθρα και μελέτες επάνω σε εκπαιδευτικά και πολιτιστικά </w:t>
      </w:r>
      <w:proofErr w:type="spellStart"/>
      <w:r w:rsidRPr="009D0C90">
        <w:rPr>
          <w:rFonts w:ascii="Book Antiqua" w:hAnsi="Book Antiqua" w:cs="Tahoma"/>
          <w:color w:val="333333"/>
          <w:sz w:val="20"/>
          <w:szCs w:val="20"/>
          <w:shd w:val="clear" w:color="auto" w:fill="FFFFFF"/>
          <w:lang w:val="el-GR"/>
        </w:rPr>
        <w:t>θέματα.Τιμήθηκε</w:t>
      </w:r>
      <w:proofErr w:type="spellEnd"/>
      <w:r w:rsidRPr="009D0C90">
        <w:rPr>
          <w:rFonts w:ascii="Book Antiqua" w:hAnsi="Book Antiqua" w:cs="Tahoma"/>
          <w:color w:val="333333"/>
          <w:sz w:val="20"/>
          <w:szCs w:val="20"/>
          <w:shd w:val="clear" w:color="auto" w:fill="FFFFFF"/>
          <w:lang w:val="el-GR"/>
        </w:rPr>
        <w:t xml:space="preserve"> με τις ακόλουθες διακρίσεις:</w:t>
      </w:r>
      <w:r w:rsidRPr="009D0C90">
        <w:rPr>
          <w:rFonts w:ascii="Book Antiqua" w:hAnsi="Book Antiqua" w:cs="Tahoma"/>
          <w:color w:val="333333"/>
          <w:sz w:val="20"/>
          <w:szCs w:val="20"/>
          <w:shd w:val="clear" w:color="auto" w:fill="FFFFFF"/>
        </w:rPr>
        <w:t>Chevalier</w:t>
      </w:r>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dans</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l</w:t>
      </w:r>
      <w:r w:rsidRPr="009D0C90">
        <w:rPr>
          <w:rFonts w:ascii="Book Antiqua" w:hAnsi="Book Antiqua" w:cs="Tahoma"/>
          <w:color w:val="333333"/>
          <w:sz w:val="20"/>
          <w:szCs w:val="20"/>
          <w:shd w:val="clear" w:color="auto" w:fill="FFFFFF"/>
          <w:lang w:val="el-GR"/>
        </w:rPr>
        <w:t>’</w:t>
      </w:r>
      <w:proofErr w:type="spellStart"/>
      <w:r w:rsidRPr="009D0C90">
        <w:rPr>
          <w:rFonts w:ascii="Book Antiqua" w:hAnsi="Book Antiqua" w:cs="Tahoma"/>
          <w:color w:val="333333"/>
          <w:sz w:val="20"/>
          <w:szCs w:val="20"/>
          <w:shd w:val="clear" w:color="auto" w:fill="FFFFFF"/>
        </w:rPr>
        <w:t>Ordre</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des</w:t>
      </w:r>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Palmes</w:t>
      </w:r>
      <w:proofErr w:type="spellEnd"/>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Acad</w:t>
      </w:r>
      <w:proofErr w:type="spellEnd"/>
      <w:r w:rsidRPr="009D0C90">
        <w:rPr>
          <w:rFonts w:ascii="Book Antiqua" w:hAnsi="Book Antiqua" w:cs="Tahoma"/>
          <w:color w:val="333333"/>
          <w:sz w:val="20"/>
          <w:szCs w:val="20"/>
          <w:shd w:val="clear" w:color="auto" w:fill="FFFFFF"/>
          <w:lang w:val="el-GR"/>
        </w:rPr>
        <w:t>é</w:t>
      </w:r>
      <w:proofErr w:type="spellStart"/>
      <w:r w:rsidRPr="009D0C90">
        <w:rPr>
          <w:rFonts w:ascii="Book Antiqua" w:hAnsi="Book Antiqua" w:cs="Tahoma"/>
          <w:color w:val="333333"/>
          <w:sz w:val="20"/>
          <w:szCs w:val="20"/>
          <w:shd w:val="clear" w:color="auto" w:fill="FFFFFF"/>
        </w:rPr>
        <w:t>miques</w:t>
      </w:r>
      <w:proofErr w:type="spellEnd"/>
      <w:r w:rsidRPr="009D0C90">
        <w:rPr>
          <w:rFonts w:ascii="Book Antiqua" w:hAnsi="Book Antiqua" w:cs="Tahoma"/>
          <w:color w:val="333333"/>
          <w:sz w:val="20"/>
          <w:szCs w:val="20"/>
          <w:shd w:val="clear" w:color="auto" w:fill="FFFFFF"/>
          <w:lang w:val="el-GR"/>
        </w:rPr>
        <w:t xml:space="preserve">, 1982, </w:t>
      </w:r>
      <w:r w:rsidRPr="009D0C90">
        <w:rPr>
          <w:rFonts w:ascii="Book Antiqua" w:hAnsi="Book Antiqua" w:cs="Tahoma"/>
          <w:color w:val="333333"/>
          <w:sz w:val="20"/>
          <w:szCs w:val="20"/>
          <w:shd w:val="clear" w:color="auto" w:fill="FFFFFF"/>
        </w:rPr>
        <w:t>Chevalier</w:t>
      </w:r>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dans</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l</w:t>
      </w:r>
      <w:r w:rsidRPr="009D0C90">
        <w:rPr>
          <w:rFonts w:ascii="Book Antiqua" w:hAnsi="Book Antiqua" w:cs="Tahoma"/>
          <w:color w:val="333333"/>
          <w:sz w:val="20"/>
          <w:szCs w:val="20"/>
          <w:shd w:val="clear" w:color="auto" w:fill="FFFFFF"/>
          <w:lang w:val="el-GR"/>
        </w:rPr>
        <w:t>’</w:t>
      </w:r>
      <w:proofErr w:type="spellStart"/>
      <w:r w:rsidRPr="009D0C90">
        <w:rPr>
          <w:rFonts w:ascii="Book Antiqua" w:hAnsi="Book Antiqua" w:cs="Tahoma"/>
          <w:color w:val="333333"/>
          <w:sz w:val="20"/>
          <w:szCs w:val="20"/>
          <w:shd w:val="clear" w:color="auto" w:fill="FFFFFF"/>
        </w:rPr>
        <w:t>Ordre</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National</w:t>
      </w:r>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du</w:t>
      </w:r>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M</w:t>
      </w:r>
      <w:r w:rsidRPr="009D0C90">
        <w:rPr>
          <w:rFonts w:ascii="Book Antiqua" w:hAnsi="Book Antiqua" w:cs="Tahoma"/>
          <w:color w:val="333333"/>
          <w:sz w:val="20"/>
          <w:szCs w:val="20"/>
          <w:shd w:val="clear" w:color="auto" w:fill="FFFFFF"/>
          <w:lang w:val="el-GR"/>
        </w:rPr>
        <w:t>é</w:t>
      </w:r>
      <w:r w:rsidRPr="009D0C90">
        <w:rPr>
          <w:rFonts w:ascii="Book Antiqua" w:hAnsi="Book Antiqua" w:cs="Tahoma"/>
          <w:color w:val="333333"/>
          <w:sz w:val="20"/>
          <w:szCs w:val="20"/>
          <w:shd w:val="clear" w:color="auto" w:fill="FFFFFF"/>
        </w:rPr>
        <w:t>rite</w:t>
      </w:r>
      <w:r w:rsidRPr="009D0C90">
        <w:rPr>
          <w:rFonts w:ascii="Book Antiqua" w:hAnsi="Book Antiqua" w:cs="Tahoma"/>
          <w:color w:val="333333"/>
          <w:sz w:val="20"/>
          <w:szCs w:val="20"/>
          <w:shd w:val="clear" w:color="auto" w:fill="FFFFFF"/>
          <w:lang w:val="el-GR"/>
        </w:rPr>
        <w:t xml:space="preserve">, 1993, </w:t>
      </w:r>
      <w:proofErr w:type="spellStart"/>
      <w:r w:rsidRPr="009D0C90">
        <w:rPr>
          <w:rFonts w:ascii="Book Antiqua" w:hAnsi="Book Antiqua" w:cs="Tahoma"/>
          <w:color w:val="333333"/>
          <w:sz w:val="20"/>
          <w:szCs w:val="20"/>
          <w:shd w:val="clear" w:color="auto" w:fill="FFFFFF"/>
        </w:rPr>
        <w:t>Officier</w:t>
      </w:r>
      <w:proofErr w:type="spellEnd"/>
      <w:r w:rsidRPr="009D0C90">
        <w:rPr>
          <w:rFonts w:ascii="Book Antiqua" w:hAnsi="Book Antiqua" w:cs="Tahoma"/>
          <w:color w:val="333333"/>
          <w:sz w:val="20"/>
          <w:szCs w:val="20"/>
          <w:shd w:val="clear" w:color="auto" w:fill="FFFFFF"/>
          <w:lang w:val="el-GR"/>
        </w:rPr>
        <w:t xml:space="preserve"> </w:t>
      </w:r>
      <w:proofErr w:type="spellStart"/>
      <w:r w:rsidRPr="009D0C90">
        <w:rPr>
          <w:rFonts w:ascii="Book Antiqua" w:hAnsi="Book Antiqua" w:cs="Tahoma"/>
          <w:color w:val="333333"/>
          <w:sz w:val="20"/>
          <w:szCs w:val="20"/>
          <w:shd w:val="clear" w:color="auto" w:fill="FFFFFF"/>
        </w:rPr>
        <w:t>dans</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l</w:t>
      </w:r>
      <w:r w:rsidRPr="009D0C90">
        <w:rPr>
          <w:rFonts w:ascii="Book Antiqua" w:hAnsi="Book Antiqua" w:cs="Tahoma"/>
          <w:color w:val="333333"/>
          <w:sz w:val="20"/>
          <w:szCs w:val="20"/>
          <w:shd w:val="clear" w:color="auto" w:fill="FFFFFF"/>
          <w:lang w:val="el-GR"/>
        </w:rPr>
        <w:t>’</w:t>
      </w:r>
      <w:proofErr w:type="spellStart"/>
      <w:r w:rsidRPr="009D0C90">
        <w:rPr>
          <w:rFonts w:ascii="Book Antiqua" w:hAnsi="Book Antiqua" w:cs="Tahoma"/>
          <w:color w:val="333333"/>
          <w:sz w:val="20"/>
          <w:szCs w:val="20"/>
          <w:shd w:val="clear" w:color="auto" w:fill="FFFFFF"/>
        </w:rPr>
        <w:t>Ordre</w:t>
      </w:r>
      <w:proofErr w:type="spellEnd"/>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National</w:t>
      </w:r>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du</w:t>
      </w:r>
      <w:r w:rsidRPr="009D0C90">
        <w:rPr>
          <w:rFonts w:ascii="Book Antiqua" w:hAnsi="Book Antiqua" w:cs="Tahoma"/>
          <w:color w:val="333333"/>
          <w:sz w:val="20"/>
          <w:szCs w:val="20"/>
          <w:shd w:val="clear" w:color="auto" w:fill="FFFFFF"/>
          <w:lang w:val="el-GR"/>
        </w:rPr>
        <w:t xml:space="preserve"> </w:t>
      </w:r>
      <w:r w:rsidRPr="009D0C90">
        <w:rPr>
          <w:rFonts w:ascii="Book Antiqua" w:hAnsi="Book Antiqua" w:cs="Tahoma"/>
          <w:color w:val="333333"/>
          <w:sz w:val="20"/>
          <w:szCs w:val="20"/>
          <w:shd w:val="clear" w:color="auto" w:fill="FFFFFF"/>
        </w:rPr>
        <w:t>M</w:t>
      </w:r>
      <w:r w:rsidRPr="009D0C90">
        <w:rPr>
          <w:rFonts w:ascii="Book Antiqua" w:hAnsi="Book Antiqua" w:cs="Tahoma"/>
          <w:color w:val="333333"/>
          <w:sz w:val="20"/>
          <w:szCs w:val="20"/>
          <w:shd w:val="clear" w:color="auto" w:fill="FFFFFF"/>
          <w:lang w:val="el-GR"/>
        </w:rPr>
        <w:t>é</w:t>
      </w:r>
      <w:r w:rsidRPr="009D0C90">
        <w:rPr>
          <w:rFonts w:ascii="Book Antiqua" w:hAnsi="Book Antiqua" w:cs="Tahoma"/>
          <w:color w:val="333333"/>
          <w:sz w:val="20"/>
          <w:szCs w:val="20"/>
          <w:shd w:val="clear" w:color="auto" w:fill="FFFFFF"/>
        </w:rPr>
        <w:t>rite</w:t>
      </w:r>
      <w:r w:rsidRPr="009D0C90">
        <w:rPr>
          <w:rFonts w:ascii="Book Antiqua" w:hAnsi="Book Antiqua" w:cs="Tahoma"/>
          <w:color w:val="333333"/>
          <w:sz w:val="20"/>
          <w:szCs w:val="20"/>
          <w:shd w:val="clear" w:color="auto" w:fill="FFFFFF"/>
          <w:lang w:val="el-GR"/>
        </w:rPr>
        <w:t>, 2013.</w:t>
      </w:r>
    </w:p>
    <w:p w:rsidR="009D0C90" w:rsidRPr="009D0C90" w:rsidRDefault="009D0C90" w:rsidP="009D0C90">
      <w:pPr>
        <w:spacing w:after="120"/>
        <w:ind w:left="-426" w:right="-619"/>
        <w:jc w:val="both"/>
        <w:rPr>
          <w:rFonts w:ascii="Book Antiqua" w:hAnsi="Book Antiqua"/>
          <w:sz w:val="20"/>
          <w:szCs w:val="20"/>
          <w:lang w:val="el-GR"/>
        </w:rPr>
      </w:pPr>
    </w:p>
    <w:p w:rsidR="00B45D14" w:rsidRPr="009D0C90" w:rsidRDefault="00B45D14" w:rsidP="009D0C90">
      <w:pPr>
        <w:spacing w:after="120"/>
        <w:ind w:left="-426" w:right="-619"/>
        <w:jc w:val="right"/>
        <w:rPr>
          <w:rFonts w:ascii="Book Antiqua" w:hAnsi="Book Antiqua"/>
          <w:lang w:val="el-GR"/>
        </w:rPr>
      </w:pPr>
    </w:p>
    <w:sectPr w:rsidR="00B45D14" w:rsidRPr="009D0C90" w:rsidSect="00DD4E13">
      <w:headerReference w:type="default" r:id="rId12"/>
      <w:footerReference w:type="default" r:id="rId13"/>
      <w:headerReference w:type="first" r:id="rId14"/>
      <w:footerReference w:type="first" r:id="rId15"/>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9F2" w:rsidRDefault="006829F2">
      <w:r>
        <w:separator/>
      </w:r>
    </w:p>
  </w:endnote>
  <w:endnote w:type="continuationSeparator" w:id="0">
    <w:p w:rsidR="006829F2" w:rsidRDefault="0068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Consolas">
    <w:panose1 w:val="020B0609020204030204"/>
    <w:charset w:val="A1"/>
    <w:family w:val="modern"/>
    <w:pitch w:val="fixed"/>
    <w:sig w:usb0="E10002FF" w:usb1="4000FCFF" w:usb2="00000009" w:usb3="00000000" w:csb0="0000019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E17FC"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6225E"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6225E"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6225E"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6225E"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6225E"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6225E"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6829F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E17FC"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6225E"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6225E"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6225E"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6225E"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6225E"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6225E"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6829F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9F2" w:rsidRDefault="006829F2">
      <w:r>
        <w:separator/>
      </w:r>
    </w:p>
  </w:footnote>
  <w:footnote w:type="continuationSeparator" w:id="0">
    <w:p w:rsidR="006829F2" w:rsidRDefault="006829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6225E"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574D9636" wp14:editId="56888CC1">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6225E"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4F8C9A9C" wp14:editId="60142BFC">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6829F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A6225E"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00E8502C" wp14:editId="6B58517E">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A6225E"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363B40BE" wp14:editId="1A2F82AE">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6829F2"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14"/>
    <w:rsid w:val="001C4183"/>
    <w:rsid w:val="006829F2"/>
    <w:rsid w:val="006E17FC"/>
    <w:rsid w:val="00991BC1"/>
    <w:rsid w:val="009D0C90"/>
    <w:rsid w:val="00A6225E"/>
    <w:rsid w:val="00B37780"/>
    <w:rsid w:val="00B45D14"/>
    <w:rsid w:val="00C33B57"/>
    <w:rsid w:val="00C9102D"/>
    <w:rsid w:val="00EE338C"/>
    <w:rsid w:val="00F569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7B6189-D063-4985-83A5-F65DBA92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D14"/>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5D14"/>
    <w:pPr>
      <w:tabs>
        <w:tab w:val="center" w:pos="4153"/>
        <w:tab w:val="right" w:pos="8306"/>
      </w:tabs>
    </w:pPr>
  </w:style>
  <w:style w:type="character" w:customStyle="1" w:styleId="Char">
    <w:name w:val="Κεφαλίδα Char"/>
    <w:basedOn w:val="a0"/>
    <w:link w:val="a3"/>
    <w:uiPriority w:val="99"/>
    <w:rsid w:val="00B45D14"/>
    <w:rPr>
      <w:rFonts w:ascii="Calibri" w:eastAsia="Calibri" w:hAnsi="Calibri" w:cs="Times New Roman"/>
      <w:lang w:val="en-US" w:bidi="en-US"/>
    </w:rPr>
  </w:style>
  <w:style w:type="paragraph" w:styleId="a4">
    <w:name w:val="footer"/>
    <w:basedOn w:val="a"/>
    <w:link w:val="Char0"/>
    <w:uiPriority w:val="99"/>
    <w:unhideWhenUsed/>
    <w:rsid w:val="00B45D14"/>
    <w:pPr>
      <w:tabs>
        <w:tab w:val="center" w:pos="4153"/>
        <w:tab w:val="right" w:pos="8306"/>
      </w:tabs>
    </w:pPr>
  </w:style>
  <w:style w:type="character" w:customStyle="1" w:styleId="Char0">
    <w:name w:val="Υποσέλιδο Char"/>
    <w:basedOn w:val="a0"/>
    <w:link w:val="a4"/>
    <w:uiPriority w:val="99"/>
    <w:rsid w:val="00B45D14"/>
    <w:rPr>
      <w:rFonts w:ascii="Calibri" w:eastAsia="Calibri" w:hAnsi="Calibri" w:cs="Times New Roman"/>
      <w:lang w:val="en-US" w:bidi="en-US"/>
    </w:rPr>
  </w:style>
  <w:style w:type="paragraph" w:styleId="a5">
    <w:name w:val="Balloon Text"/>
    <w:basedOn w:val="a"/>
    <w:link w:val="Char1"/>
    <w:uiPriority w:val="99"/>
    <w:semiHidden/>
    <w:unhideWhenUsed/>
    <w:rsid w:val="00EE338C"/>
    <w:rPr>
      <w:rFonts w:ascii="Segoe UI" w:hAnsi="Segoe UI" w:cs="Segoe UI"/>
      <w:sz w:val="18"/>
      <w:szCs w:val="18"/>
    </w:rPr>
  </w:style>
  <w:style w:type="character" w:customStyle="1" w:styleId="Char1">
    <w:name w:val="Κείμενο πλαισίου Char"/>
    <w:basedOn w:val="a0"/>
    <w:link w:val="a5"/>
    <w:uiPriority w:val="99"/>
    <w:semiHidden/>
    <w:rsid w:val="00EE338C"/>
    <w:rPr>
      <w:rFonts w:ascii="Segoe UI" w:eastAsia="Calibri" w:hAnsi="Segoe UI" w:cs="Segoe UI"/>
      <w:sz w:val="18"/>
      <w:szCs w:val="18"/>
      <w:lang w:val="en-US" w:bidi="en-US"/>
    </w:rPr>
  </w:style>
  <w:style w:type="character" w:styleId="a6">
    <w:name w:val="Strong"/>
    <w:basedOn w:val="a0"/>
    <w:uiPriority w:val="22"/>
    <w:qFormat/>
    <w:rsid w:val="006E17FC"/>
    <w:rPr>
      <w:b/>
      <w:bCs/>
    </w:rPr>
  </w:style>
  <w:style w:type="table" w:styleId="a7">
    <w:name w:val="Table Grid"/>
    <w:basedOn w:val="a1"/>
    <w:uiPriority w:val="39"/>
    <w:rsid w:val="00B377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semiHidden/>
    <w:unhideWhenUsed/>
    <w:rsid w:val="00B37780"/>
    <w:rPr>
      <w:color w:val="0563C1" w:themeColor="hyperlink"/>
      <w:u w:val="single"/>
    </w:rPr>
  </w:style>
  <w:style w:type="paragraph" w:styleId="a8">
    <w:name w:val="Plain Text"/>
    <w:basedOn w:val="a"/>
    <w:link w:val="Char2"/>
    <w:uiPriority w:val="99"/>
    <w:semiHidden/>
    <w:unhideWhenUsed/>
    <w:rsid w:val="00B37780"/>
    <w:rPr>
      <w:rFonts w:eastAsiaTheme="minorHAnsi" w:cs="Consolas"/>
      <w:szCs w:val="21"/>
      <w:lang w:val="el-GR" w:bidi="ar-SA"/>
    </w:rPr>
  </w:style>
  <w:style w:type="character" w:customStyle="1" w:styleId="Char2">
    <w:name w:val="Απλό κείμενο Char"/>
    <w:basedOn w:val="a0"/>
    <w:link w:val="a8"/>
    <w:uiPriority w:val="99"/>
    <w:semiHidden/>
    <w:rsid w:val="00B37780"/>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0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facebook.com/events/48063577880025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514</Words>
  <Characters>2779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2016-05-27T08:13:00Z</cp:lastPrinted>
  <dcterms:created xsi:type="dcterms:W3CDTF">2016-05-23T08:51:00Z</dcterms:created>
  <dcterms:modified xsi:type="dcterms:W3CDTF">2016-05-27T08:14:00Z</dcterms:modified>
</cp:coreProperties>
</file>