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7230"/>
        <w:gridCol w:w="2127"/>
      </w:tblGrid>
      <w:tr w:rsidR="00865E20" w:rsidTr="00C5378E">
        <w:trPr>
          <w:trHeight w:val="1924"/>
        </w:trPr>
        <w:tc>
          <w:tcPr>
            <w:tcW w:w="7230" w:type="dxa"/>
            <w:vAlign w:val="center"/>
          </w:tcPr>
          <w:p w:rsidR="00865E20" w:rsidRPr="00865E20" w:rsidRDefault="00865E20" w:rsidP="00C5378E">
            <w:pPr>
              <w:jc w:val="center"/>
              <w:rPr>
                <w:rFonts w:ascii="Book Antiqua" w:hAnsi="Book Antiqua"/>
                <w:b/>
                <w:sz w:val="28"/>
                <w:szCs w:val="28"/>
                <w:lang w:val="el-GR"/>
              </w:rPr>
            </w:pPr>
            <w:bookmarkStart w:id="0" w:name="_GoBack"/>
            <w:bookmarkEnd w:id="0"/>
            <w:r w:rsidRPr="000B19DF">
              <w:rPr>
                <w:rFonts w:ascii="Book Antiqua" w:hAnsi="Book Antiqua"/>
                <w:b/>
                <w:sz w:val="28"/>
                <w:szCs w:val="28"/>
                <w:lang w:val="el-GR"/>
              </w:rPr>
              <w:t xml:space="preserve">Διάλεξη </w:t>
            </w:r>
            <w:r>
              <w:rPr>
                <w:rFonts w:ascii="Book Antiqua" w:hAnsi="Book Antiqua"/>
                <w:b/>
                <w:sz w:val="28"/>
                <w:szCs w:val="28"/>
                <w:lang w:val="el-GR"/>
              </w:rPr>
              <w:t>Γιώργου Γεωργή</w:t>
            </w:r>
          </w:p>
          <w:p w:rsidR="00865E20" w:rsidRPr="000B19DF" w:rsidRDefault="00865E20" w:rsidP="00C5378E">
            <w:pPr>
              <w:jc w:val="center"/>
              <w:rPr>
                <w:rFonts w:ascii="Book Antiqua" w:hAnsi="Book Antiqua"/>
                <w:b/>
                <w:sz w:val="28"/>
                <w:szCs w:val="28"/>
                <w:lang w:val="el-GR"/>
              </w:rPr>
            </w:pPr>
          </w:p>
          <w:p w:rsidR="00865E20" w:rsidRDefault="00865E20" w:rsidP="00C5378E">
            <w:pPr>
              <w:jc w:val="center"/>
              <w:rPr>
                <w:rFonts w:ascii="Book Antiqua" w:hAnsi="Book Antiqua"/>
                <w:b/>
                <w:sz w:val="28"/>
                <w:szCs w:val="28"/>
                <w:lang w:val="el-GR" w:eastAsia="el-GR"/>
              </w:rPr>
            </w:pPr>
            <w:r w:rsidRPr="00865E20">
              <w:rPr>
                <w:rFonts w:ascii="Book Antiqua" w:hAnsi="Book Antiqua"/>
                <w:b/>
                <w:i/>
                <w:sz w:val="28"/>
                <w:szCs w:val="28"/>
                <w:lang w:val="el-GR" w:eastAsia="el-GR"/>
              </w:rPr>
              <w:t>Η υγειονομική πολιτική του Ιωάννη Καποδίστρια</w:t>
            </w:r>
          </w:p>
          <w:p w:rsidR="00865E20" w:rsidRPr="00865E20" w:rsidRDefault="00865E20" w:rsidP="00C5378E">
            <w:pPr>
              <w:jc w:val="center"/>
              <w:rPr>
                <w:rFonts w:ascii="Book Antiqua" w:hAnsi="Book Antiqua"/>
                <w:b/>
                <w:sz w:val="28"/>
                <w:szCs w:val="28"/>
                <w:lang w:val="el-GR"/>
              </w:rPr>
            </w:pPr>
          </w:p>
          <w:p w:rsidR="00865E20" w:rsidRPr="000B19DF" w:rsidRDefault="00865E20" w:rsidP="00C5378E">
            <w:pPr>
              <w:jc w:val="center"/>
              <w:rPr>
                <w:rFonts w:ascii="Book Antiqua" w:hAnsi="Book Antiqua"/>
                <w:b/>
                <w:sz w:val="28"/>
                <w:szCs w:val="28"/>
                <w:lang w:val="el-GR"/>
              </w:rPr>
            </w:pPr>
            <w:r w:rsidRPr="000B19DF">
              <w:rPr>
                <w:rFonts w:ascii="Book Antiqua" w:hAnsi="Book Antiqua"/>
                <w:b/>
                <w:sz w:val="28"/>
                <w:szCs w:val="28"/>
                <w:lang w:val="el-GR"/>
              </w:rPr>
              <w:t>στο Σπίτι της Κύπρου</w:t>
            </w:r>
          </w:p>
        </w:tc>
        <w:tc>
          <w:tcPr>
            <w:tcW w:w="2127" w:type="dxa"/>
            <w:vAlign w:val="center"/>
          </w:tcPr>
          <w:p w:rsidR="00865E20" w:rsidRDefault="00865E20" w:rsidP="00C5378E">
            <w:pPr>
              <w:jc w:val="center"/>
            </w:pPr>
            <w:r w:rsidRPr="00E923B4">
              <w:rPr>
                <w:noProof/>
                <w:lang w:val="el-GR" w:eastAsia="el-GR" w:bidi="ar-SA"/>
              </w:rPr>
              <w:drawing>
                <wp:inline distT="0" distB="0" distL="0" distR="0" wp14:anchorId="704D624A" wp14:editId="63C0A0C0">
                  <wp:extent cx="1228725" cy="1047012"/>
                  <wp:effectExtent l="0" t="0" r="0" b="1270"/>
                  <wp:docPr id="1" name="Εικόνα 1" descr="may 27 k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27 kap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4367" cy="1051819"/>
                          </a:xfrm>
                          <a:prstGeom prst="rect">
                            <a:avLst/>
                          </a:prstGeom>
                          <a:noFill/>
                          <a:ln>
                            <a:noFill/>
                          </a:ln>
                        </pic:spPr>
                      </pic:pic>
                    </a:graphicData>
                  </a:graphic>
                </wp:inline>
              </w:drawing>
            </w:r>
          </w:p>
        </w:tc>
      </w:tr>
    </w:tbl>
    <w:p w:rsidR="00A11D02" w:rsidRPr="005D6639" w:rsidRDefault="00A11D02" w:rsidP="00692608">
      <w:pPr>
        <w:spacing w:after="60"/>
        <w:ind w:left="-426" w:right="-619" w:firstLine="720"/>
        <w:jc w:val="both"/>
        <w:rPr>
          <w:rFonts w:ascii="Book Antiqua" w:hAnsi="Book Antiqua"/>
          <w:sz w:val="10"/>
          <w:szCs w:val="10"/>
          <w:lang w:val="el-GR"/>
        </w:rPr>
      </w:pPr>
    </w:p>
    <w:p w:rsidR="00080BE0" w:rsidRPr="00692608" w:rsidRDefault="00865E20" w:rsidP="005D6639">
      <w:pPr>
        <w:spacing w:after="60"/>
        <w:ind w:left="-425" w:right="-618" w:firstLine="720"/>
        <w:jc w:val="both"/>
        <w:rPr>
          <w:rFonts w:ascii="Book Antiqua" w:hAnsi="Book Antiqua"/>
          <w:sz w:val="20"/>
          <w:szCs w:val="20"/>
          <w:lang w:val="el-GR" w:eastAsia="el-GR"/>
        </w:rPr>
      </w:pPr>
      <w:r w:rsidRPr="00692608">
        <w:rPr>
          <w:rFonts w:ascii="Book Antiqua" w:hAnsi="Book Antiqua"/>
          <w:sz w:val="20"/>
          <w:szCs w:val="20"/>
          <w:lang w:val="el-GR"/>
        </w:rPr>
        <w:t>Παρουσία του Πρέσβη της Κυπριακής Δημοκρατίας</w:t>
      </w:r>
      <w:r w:rsidR="00080BE0" w:rsidRPr="00692608">
        <w:rPr>
          <w:rFonts w:ascii="Book Antiqua" w:hAnsi="Book Antiqua"/>
          <w:sz w:val="20"/>
          <w:szCs w:val="20"/>
          <w:lang w:val="el-GR"/>
        </w:rPr>
        <w:t>,</w:t>
      </w:r>
      <w:r w:rsidRPr="00692608">
        <w:rPr>
          <w:rFonts w:ascii="Book Antiqua" w:hAnsi="Book Antiqua"/>
          <w:sz w:val="20"/>
          <w:szCs w:val="20"/>
          <w:lang w:val="el-GR"/>
        </w:rPr>
        <w:t xml:space="preserve"> κ. Κυριάκου </w:t>
      </w:r>
      <w:proofErr w:type="spellStart"/>
      <w:r w:rsidRPr="00692608">
        <w:rPr>
          <w:rFonts w:ascii="Book Antiqua" w:hAnsi="Book Antiqua"/>
          <w:sz w:val="20"/>
          <w:szCs w:val="20"/>
          <w:lang w:val="el-GR"/>
        </w:rPr>
        <w:t>Κενεβέζου</w:t>
      </w:r>
      <w:proofErr w:type="spellEnd"/>
      <w:r w:rsidR="00080BE0" w:rsidRPr="00692608">
        <w:rPr>
          <w:rFonts w:ascii="Book Antiqua" w:hAnsi="Book Antiqua"/>
          <w:sz w:val="20"/>
          <w:szCs w:val="20"/>
          <w:lang w:val="el-GR"/>
        </w:rPr>
        <w:t>,</w:t>
      </w:r>
      <w:r w:rsidRPr="00692608">
        <w:rPr>
          <w:rFonts w:ascii="Book Antiqua" w:hAnsi="Book Antiqua"/>
          <w:sz w:val="20"/>
          <w:szCs w:val="20"/>
          <w:lang w:val="el-GR"/>
        </w:rPr>
        <w:t xml:space="preserve"> και μεγάλου ακροατηρίου, </w:t>
      </w:r>
      <w:r w:rsidR="00F346F3" w:rsidRPr="00692608">
        <w:rPr>
          <w:rFonts w:ascii="Book Antiqua" w:hAnsi="Book Antiqua"/>
          <w:sz w:val="20"/>
          <w:szCs w:val="20"/>
          <w:lang w:val="el-GR"/>
        </w:rPr>
        <w:t>ολοκληρώθηκε</w:t>
      </w:r>
      <w:r w:rsidRPr="00692608">
        <w:rPr>
          <w:rFonts w:ascii="Book Antiqua" w:hAnsi="Book Antiqua"/>
          <w:sz w:val="20"/>
          <w:szCs w:val="20"/>
          <w:lang w:val="el-GR"/>
        </w:rPr>
        <w:t xml:space="preserve">, </w:t>
      </w:r>
      <w:r w:rsidRPr="00692608">
        <w:rPr>
          <w:rFonts w:ascii="Book Antiqua" w:eastAsia="Times New Roman" w:hAnsi="Book Antiqua"/>
          <w:color w:val="000000"/>
          <w:sz w:val="20"/>
          <w:szCs w:val="20"/>
          <w:lang w:val="el-GR" w:eastAsia="el-GR"/>
        </w:rPr>
        <w:t>τ</w:t>
      </w:r>
      <w:r w:rsidRPr="00692608">
        <w:rPr>
          <w:rFonts w:ascii="Book Antiqua" w:hAnsi="Book Antiqua"/>
          <w:sz w:val="20"/>
          <w:szCs w:val="20"/>
          <w:lang w:val="el-GR"/>
        </w:rPr>
        <w:t xml:space="preserve">ην Τετάρτη </w:t>
      </w:r>
      <w:r w:rsidRPr="00692608">
        <w:rPr>
          <w:rFonts w:ascii="Book Antiqua" w:eastAsia="Times New Roman" w:hAnsi="Book Antiqua"/>
          <w:color w:val="000000"/>
          <w:sz w:val="20"/>
          <w:szCs w:val="20"/>
          <w:lang w:val="el-GR" w:eastAsia="el-GR"/>
        </w:rPr>
        <w:t xml:space="preserve">16 Δεκεμβρίου 2015, στο Σπίτι της Κύπρου, </w:t>
      </w:r>
      <w:r w:rsidR="00F346F3" w:rsidRPr="00692608">
        <w:rPr>
          <w:rFonts w:ascii="Book Antiqua" w:eastAsia="Times New Roman" w:hAnsi="Book Antiqua"/>
          <w:color w:val="000000"/>
          <w:sz w:val="20"/>
          <w:szCs w:val="20"/>
          <w:lang w:val="el-GR" w:eastAsia="el-GR"/>
        </w:rPr>
        <w:t>ο κύκλος διαλέξεων,</w:t>
      </w:r>
      <w:r w:rsidR="00F346F3" w:rsidRPr="00692608">
        <w:rPr>
          <w:rFonts w:ascii="Book Antiqua" w:hAnsi="Book Antiqua"/>
          <w:sz w:val="20"/>
          <w:szCs w:val="20"/>
          <w:lang w:val="el-GR"/>
        </w:rPr>
        <w:t xml:space="preserve"> που συνδιοργάνωσαν το Σπίτι της Κύπρου και η Εταιρεία Μελέτης Έργου Ιωάννη Καποδίστρια,</w:t>
      </w:r>
      <w:r w:rsidR="00F346F3" w:rsidRPr="00692608">
        <w:rPr>
          <w:rFonts w:ascii="Book Antiqua" w:eastAsia="Times New Roman" w:hAnsi="Book Antiqua"/>
          <w:color w:val="000000"/>
          <w:sz w:val="20"/>
          <w:szCs w:val="20"/>
          <w:lang w:val="el-GR" w:eastAsia="el-GR"/>
        </w:rPr>
        <w:t xml:space="preserve"> με τον γενικό τίτλο: «</w:t>
      </w:r>
      <w:r w:rsidR="00F346F3" w:rsidRPr="00692608">
        <w:rPr>
          <w:rFonts w:ascii="Book Antiqua" w:eastAsia="Times New Roman" w:hAnsi="Book Antiqua"/>
          <w:i/>
          <w:color w:val="000000"/>
          <w:sz w:val="20"/>
          <w:szCs w:val="20"/>
          <w:lang w:val="el-GR" w:eastAsia="el-GR"/>
        </w:rPr>
        <w:t>Ο Ιωάννης Καποδίστριας συναντά την Ιστορία»</w:t>
      </w:r>
      <w:r w:rsidR="00F346F3" w:rsidRPr="00692608">
        <w:rPr>
          <w:rFonts w:ascii="Book Antiqua" w:eastAsia="Times New Roman" w:hAnsi="Book Antiqua"/>
          <w:color w:val="000000"/>
          <w:sz w:val="20"/>
          <w:szCs w:val="20"/>
          <w:lang w:val="el-GR" w:eastAsia="el-GR"/>
        </w:rPr>
        <w:t>, με τη</w:t>
      </w:r>
      <w:r w:rsidRPr="00692608">
        <w:rPr>
          <w:rFonts w:ascii="Book Antiqua" w:eastAsia="Times New Roman" w:hAnsi="Book Antiqua"/>
          <w:color w:val="000000"/>
          <w:sz w:val="20"/>
          <w:szCs w:val="20"/>
          <w:lang w:val="el-GR" w:eastAsia="el-GR"/>
        </w:rPr>
        <w:t xml:space="preserve"> δ</w:t>
      </w:r>
      <w:r w:rsidRPr="00692608">
        <w:rPr>
          <w:rFonts w:ascii="Book Antiqua" w:hAnsi="Book Antiqua"/>
          <w:sz w:val="20"/>
          <w:szCs w:val="20"/>
          <w:lang w:val="el-GR"/>
        </w:rPr>
        <w:t xml:space="preserve">ιάλεξη του </w:t>
      </w:r>
      <w:r w:rsidR="00080BE0" w:rsidRPr="00692608">
        <w:rPr>
          <w:rFonts w:ascii="Book Antiqua" w:hAnsi="Book Antiqua"/>
          <w:sz w:val="20"/>
          <w:szCs w:val="20"/>
          <w:lang w:val="el-GR"/>
        </w:rPr>
        <w:t xml:space="preserve">Αναπληρωτή Καθηγητή Νεότερης Ιστορίας του Πανεπιστημίου </w:t>
      </w:r>
      <w:proofErr w:type="spellStart"/>
      <w:r w:rsidR="00080BE0" w:rsidRPr="00692608">
        <w:rPr>
          <w:rFonts w:ascii="Book Antiqua" w:hAnsi="Book Antiqua"/>
          <w:sz w:val="20"/>
          <w:szCs w:val="20"/>
          <w:lang w:val="el-GR"/>
        </w:rPr>
        <w:t>Νεάπολις</w:t>
      </w:r>
      <w:proofErr w:type="spellEnd"/>
      <w:r w:rsidR="00080BE0" w:rsidRPr="00692608">
        <w:rPr>
          <w:rFonts w:ascii="Book Antiqua" w:hAnsi="Book Antiqua"/>
          <w:sz w:val="20"/>
          <w:szCs w:val="20"/>
          <w:lang w:val="el-GR"/>
        </w:rPr>
        <w:t xml:space="preserve"> Πάφου, πρώην Πρέσβη της Κυπριακής Δημοκρατίας</w:t>
      </w:r>
      <w:r w:rsidRPr="00692608">
        <w:rPr>
          <w:rFonts w:ascii="Book Antiqua" w:hAnsi="Book Antiqua"/>
          <w:sz w:val="20"/>
          <w:szCs w:val="20"/>
          <w:lang w:val="el-GR"/>
        </w:rPr>
        <w:t xml:space="preserve">, </w:t>
      </w:r>
      <w:r w:rsidR="00080BE0" w:rsidRPr="00692608">
        <w:rPr>
          <w:rFonts w:ascii="Book Antiqua" w:hAnsi="Book Antiqua"/>
          <w:sz w:val="20"/>
          <w:szCs w:val="20"/>
          <w:lang w:val="el-GR"/>
        </w:rPr>
        <w:t xml:space="preserve">Γιώργου Γεωργή, </w:t>
      </w:r>
      <w:r w:rsidR="00F346F3" w:rsidRPr="00692608">
        <w:rPr>
          <w:rFonts w:ascii="Book Antiqua" w:eastAsia="Times New Roman" w:hAnsi="Book Antiqua"/>
          <w:color w:val="000000"/>
          <w:sz w:val="20"/>
          <w:szCs w:val="20"/>
          <w:lang w:val="el-GR" w:eastAsia="el-GR"/>
        </w:rPr>
        <w:t>ο οποίος μίλησε με</w:t>
      </w:r>
      <w:r w:rsidR="00080BE0" w:rsidRPr="00692608">
        <w:rPr>
          <w:rFonts w:ascii="Book Antiqua" w:eastAsia="Times New Roman" w:hAnsi="Book Antiqua"/>
          <w:color w:val="000000"/>
          <w:sz w:val="20"/>
          <w:szCs w:val="20"/>
          <w:lang w:val="el-GR" w:eastAsia="el-GR"/>
        </w:rPr>
        <w:t xml:space="preserve"> θέμα </w:t>
      </w:r>
      <w:r w:rsidR="00080BE0" w:rsidRPr="00692608">
        <w:rPr>
          <w:rFonts w:ascii="Book Antiqua" w:hAnsi="Book Antiqua"/>
          <w:i/>
          <w:sz w:val="20"/>
          <w:szCs w:val="20"/>
          <w:lang w:val="el-GR" w:eastAsia="el-GR"/>
        </w:rPr>
        <w:t>Η υγειονομική πολιτική του Ιωάννη Καποδίστρια.</w:t>
      </w:r>
      <w:r w:rsidR="00080BE0" w:rsidRPr="00692608">
        <w:rPr>
          <w:rFonts w:ascii="Book Antiqua" w:hAnsi="Book Antiqua"/>
          <w:sz w:val="20"/>
          <w:szCs w:val="20"/>
          <w:lang w:val="el-GR" w:eastAsia="el-GR"/>
        </w:rPr>
        <w:t xml:space="preserve"> </w:t>
      </w:r>
    </w:p>
    <w:p w:rsidR="00865E20" w:rsidRPr="00692608" w:rsidRDefault="00865E20" w:rsidP="005D6639">
      <w:pPr>
        <w:spacing w:after="60"/>
        <w:ind w:left="-425" w:right="-618" w:firstLine="720"/>
        <w:jc w:val="both"/>
        <w:rPr>
          <w:rFonts w:ascii="Book Antiqua" w:hAnsi="Book Antiqua"/>
          <w:sz w:val="20"/>
          <w:szCs w:val="20"/>
          <w:lang w:val="el-GR"/>
        </w:rPr>
      </w:pPr>
      <w:r w:rsidRPr="00692608">
        <w:rPr>
          <w:rFonts w:ascii="Book Antiqua" w:hAnsi="Book Antiqua"/>
          <w:sz w:val="20"/>
          <w:szCs w:val="20"/>
          <w:lang w:val="el-GR"/>
        </w:rPr>
        <w:t xml:space="preserve">Τον ομιλητή παρουσίασαν και καλωσόρισαν στο Σπίτι της Κύπρου η Μορφωτικός Σύμβουλος της Πρεσβείας της Κυπριακής Δημοκρατίας κ. Μαρία </w:t>
      </w:r>
      <w:proofErr w:type="spellStart"/>
      <w:r w:rsidRPr="00692608">
        <w:rPr>
          <w:rFonts w:ascii="Book Antiqua" w:hAnsi="Book Antiqua"/>
          <w:sz w:val="20"/>
          <w:szCs w:val="20"/>
          <w:lang w:val="el-GR"/>
        </w:rPr>
        <w:t>Παναγίδου</w:t>
      </w:r>
      <w:proofErr w:type="spellEnd"/>
      <w:r w:rsidR="009F0AA5" w:rsidRPr="00692608">
        <w:rPr>
          <w:rFonts w:ascii="Book Antiqua" w:hAnsi="Book Antiqua"/>
          <w:sz w:val="20"/>
          <w:szCs w:val="20"/>
          <w:lang w:val="el-GR"/>
        </w:rPr>
        <w:t>,</w:t>
      </w:r>
      <w:r w:rsidRPr="00692608">
        <w:rPr>
          <w:rFonts w:ascii="Book Antiqua" w:hAnsi="Book Antiqua"/>
          <w:sz w:val="20"/>
          <w:szCs w:val="20"/>
          <w:lang w:val="el-GR"/>
        </w:rPr>
        <w:t xml:space="preserve"> και ο Νομικός, Καθηγητής στο Ελεύθερο Πανεπιστήμιο «Αδαμάντιος Κοραής» στη Χίο, ιδρυτής και Πρόεδρος της Εταιρείας Μελέτης Έργου Ιωάννη Καποδίστρια κ. Ανδρέας Κούκος</w:t>
      </w:r>
      <w:r w:rsidR="009F0AA5" w:rsidRPr="00692608">
        <w:rPr>
          <w:rFonts w:ascii="Book Antiqua" w:hAnsi="Book Antiqua"/>
          <w:sz w:val="20"/>
          <w:szCs w:val="20"/>
          <w:lang w:val="el-GR"/>
        </w:rPr>
        <w:t>.</w:t>
      </w:r>
    </w:p>
    <w:p w:rsidR="00AF72FF" w:rsidRPr="00692608" w:rsidRDefault="00692608" w:rsidP="005D6639">
      <w:pPr>
        <w:spacing w:after="60"/>
        <w:ind w:left="-425" w:right="-618" w:firstLine="720"/>
        <w:jc w:val="both"/>
        <w:rPr>
          <w:rFonts w:ascii="Book Antiqua" w:hAnsi="Book Antiqua"/>
          <w:sz w:val="20"/>
          <w:szCs w:val="20"/>
          <w:lang w:val="el-GR"/>
        </w:rPr>
      </w:pPr>
      <w:r>
        <w:rPr>
          <w:rFonts w:ascii="Book Antiqua" w:hAnsi="Book Antiqua"/>
          <w:sz w:val="20"/>
          <w:szCs w:val="20"/>
          <w:lang w:val="el-GR"/>
        </w:rPr>
        <w:t>Ο</w:t>
      </w:r>
      <w:r w:rsidRPr="00692608">
        <w:rPr>
          <w:rFonts w:ascii="Book Antiqua" w:hAnsi="Book Antiqua"/>
          <w:sz w:val="20"/>
          <w:szCs w:val="20"/>
          <w:lang w:val="el-GR"/>
        </w:rPr>
        <w:t xml:space="preserve"> Ιωάνν</w:t>
      </w:r>
      <w:r>
        <w:rPr>
          <w:rFonts w:ascii="Book Antiqua" w:hAnsi="Book Antiqua"/>
          <w:sz w:val="20"/>
          <w:szCs w:val="20"/>
          <w:lang w:val="el-GR"/>
        </w:rPr>
        <w:t>ης Καποδίστριας, όπως ανέφερε</w:t>
      </w:r>
      <w:r w:rsidR="00AF72FF" w:rsidRPr="00692608">
        <w:rPr>
          <w:rFonts w:ascii="Book Antiqua" w:hAnsi="Book Antiqua"/>
          <w:sz w:val="20"/>
          <w:szCs w:val="20"/>
          <w:lang w:val="el-GR"/>
        </w:rPr>
        <w:t xml:space="preserve"> ξεκινώντας την ομιλία του ο κ. Γεωργής, είχε σπουδάσει Ιατρική στην </w:t>
      </w:r>
      <w:proofErr w:type="spellStart"/>
      <w:r w:rsidR="00AF72FF" w:rsidRPr="00692608">
        <w:rPr>
          <w:rFonts w:ascii="Book Antiqua" w:hAnsi="Book Antiqua"/>
          <w:sz w:val="20"/>
          <w:szCs w:val="20"/>
          <w:lang w:val="el-GR"/>
        </w:rPr>
        <w:t>Πάντοβα</w:t>
      </w:r>
      <w:proofErr w:type="spellEnd"/>
      <w:r w:rsidR="00AF72FF" w:rsidRPr="00692608">
        <w:rPr>
          <w:rFonts w:ascii="Book Antiqua" w:hAnsi="Book Antiqua"/>
          <w:sz w:val="20"/>
          <w:szCs w:val="20"/>
          <w:lang w:val="el-GR"/>
        </w:rPr>
        <w:t xml:space="preserve"> και είχε, μάλιστα, ασκήσει, για λίγο, το επάγγελμα του χειρουργού ιατρού στην Κέρκυρα, όπου το πρώτο αξίωμα που ανέλαβε ήταν του Διευθυντή του Στρατιωτικού Νοσοκομείου</w:t>
      </w:r>
      <w:r w:rsidR="00D04674" w:rsidRPr="00692608">
        <w:rPr>
          <w:rFonts w:ascii="Book Antiqua" w:hAnsi="Book Antiqua"/>
          <w:sz w:val="20"/>
          <w:szCs w:val="20"/>
          <w:lang w:val="el-GR"/>
        </w:rPr>
        <w:t>.</w:t>
      </w:r>
    </w:p>
    <w:p w:rsidR="006C609C" w:rsidRPr="00692608" w:rsidRDefault="007E1208" w:rsidP="005D6639">
      <w:pPr>
        <w:spacing w:after="60"/>
        <w:ind w:left="-425" w:right="-618" w:firstLine="720"/>
        <w:jc w:val="both"/>
        <w:rPr>
          <w:rFonts w:ascii="Book Antiqua" w:hAnsi="Book Antiqua"/>
          <w:sz w:val="20"/>
          <w:szCs w:val="20"/>
          <w:lang w:val="el-GR"/>
        </w:rPr>
      </w:pPr>
      <w:r w:rsidRPr="00692608">
        <w:rPr>
          <w:rFonts w:ascii="Book Antiqua" w:hAnsi="Book Antiqua"/>
          <w:sz w:val="20"/>
          <w:szCs w:val="20"/>
          <w:lang w:val="el-GR"/>
        </w:rPr>
        <w:t>Ως πρώτος Κυβερνήτης της Ελληνικής Πολιτείας</w:t>
      </w:r>
      <w:r w:rsidR="006C609C" w:rsidRPr="00692608">
        <w:rPr>
          <w:rFonts w:ascii="Book Antiqua" w:hAnsi="Book Antiqua"/>
          <w:sz w:val="20"/>
          <w:szCs w:val="20"/>
          <w:lang w:val="el-GR"/>
        </w:rPr>
        <w:t>,</w:t>
      </w:r>
      <w:r w:rsidRPr="00692608">
        <w:rPr>
          <w:rFonts w:ascii="Book Antiqua" w:hAnsi="Book Antiqua"/>
          <w:sz w:val="20"/>
          <w:szCs w:val="20"/>
          <w:lang w:val="el-GR"/>
        </w:rPr>
        <w:t xml:space="preserve"> ανάμεσα στα μεγάλα προβλήματα</w:t>
      </w:r>
      <w:r w:rsidR="00692608">
        <w:rPr>
          <w:rFonts w:ascii="Book Antiqua" w:hAnsi="Book Antiqua"/>
          <w:sz w:val="20"/>
          <w:szCs w:val="20"/>
          <w:lang w:val="el-GR"/>
        </w:rPr>
        <w:t>,</w:t>
      </w:r>
      <w:r w:rsidRPr="00692608">
        <w:rPr>
          <w:rFonts w:ascii="Book Antiqua" w:hAnsi="Book Antiqua"/>
          <w:sz w:val="20"/>
          <w:szCs w:val="20"/>
          <w:lang w:val="el-GR"/>
        </w:rPr>
        <w:t xml:space="preserve"> που είχε να αντιμετωπίσει </w:t>
      </w:r>
      <w:r w:rsidR="006C609C" w:rsidRPr="00692608">
        <w:rPr>
          <w:rFonts w:ascii="Book Antiqua" w:hAnsi="Book Antiqua"/>
          <w:sz w:val="20"/>
          <w:szCs w:val="20"/>
          <w:lang w:val="el-GR"/>
        </w:rPr>
        <w:t>με την ανάληψη των καθηκόντων του</w:t>
      </w:r>
      <w:r w:rsidR="00692608">
        <w:rPr>
          <w:rFonts w:ascii="Book Antiqua" w:hAnsi="Book Antiqua"/>
          <w:sz w:val="20"/>
          <w:szCs w:val="20"/>
          <w:lang w:val="el-GR"/>
        </w:rPr>
        <w:t>,</w:t>
      </w:r>
      <w:r w:rsidR="006C609C" w:rsidRPr="00692608">
        <w:rPr>
          <w:rFonts w:ascii="Book Antiqua" w:hAnsi="Book Antiqua"/>
          <w:sz w:val="20"/>
          <w:szCs w:val="20"/>
          <w:lang w:val="el-GR"/>
        </w:rPr>
        <w:t xml:space="preserve"> </w:t>
      </w:r>
      <w:r w:rsidRPr="00692608">
        <w:rPr>
          <w:rFonts w:ascii="Book Antiqua" w:hAnsi="Book Antiqua"/>
          <w:sz w:val="20"/>
          <w:szCs w:val="20"/>
          <w:lang w:val="el-GR"/>
        </w:rPr>
        <w:t>ήταν και εκείνο της υγείας.</w:t>
      </w:r>
      <w:r w:rsidR="006C609C" w:rsidRPr="00692608">
        <w:rPr>
          <w:rFonts w:ascii="Book Antiqua" w:hAnsi="Book Antiqua"/>
          <w:sz w:val="20"/>
          <w:szCs w:val="20"/>
          <w:lang w:val="el-GR"/>
        </w:rPr>
        <w:t xml:space="preserve"> Σύμφωνα με τον κ. Γεωργή ο Ιωάννης Καποδίστριας </w:t>
      </w:r>
      <w:r w:rsidR="006C609C" w:rsidRPr="00692608">
        <w:rPr>
          <w:rFonts w:ascii="Book Antiqua" w:hAnsi="Book Antiqua"/>
          <w:i/>
          <w:sz w:val="20"/>
          <w:szCs w:val="20"/>
          <w:lang w:val="el-GR"/>
        </w:rPr>
        <w:t>θεωρούσε την υγεία κοινωνικό αγαθό και βασικό μέλημα του αποτέλεσε η περίθαλψη των τραυματιών και των ασθενών, η πρόληψη και η παρεμπόδιση των επιδημιών και η βελτίωση των συνθηκών υγιεινής.</w:t>
      </w:r>
      <w:r w:rsidR="00692608">
        <w:rPr>
          <w:rFonts w:ascii="Book Antiqua" w:hAnsi="Book Antiqua"/>
          <w:sz w:val="20"/>
          <w:szCs w:val="20"/>
          <w:lang w:val="el-GR"/>
        </w:rPr>
        <w:t xml:space="preserve"> Ι</w:t>
      </w:r>
      <w:r w:rsidR="006C609C" w:rsidRPr="00692608">
        <w:rPr>
          <w:rFonts w:ascii="Book Antiqua" w:hAnsi="Book Antiqua"/>
          <w:sz w:val="20"/>
          <w:szCs w:val="20"/>
          <w:lang w:val="el-GR"/>
        </w:rPr>
        <w:t>ατρός</w:t>
      </w:r>
      <w:r w:rsidR="00692608">
        <w:rPr>
          <w:rFonts w:ascii="Book Antiqua" w:hAnsi="Book Antiqua"/>
          <w:sz w:val="20"/>
          <w:szCs w:val="20"/>
          <w:lang w:val="el-GR"/>
        </w:rPr>
        <w:t xml:space="preserve"> ο ίδιος</w:t>
      </w:r>
      <w:r w:rsidR="006C609C" w:rsidRPr="00692608">
        <w:rPr>
          <w:rFonts w:ascii="Book Antiqua" w:hAnsi="Book Antiqua"/>
          <w:sz w:val="20"/>
          <w:szCs w:val="20"/>
          <w:lang w:val="el-GR"/>
        </w:rPr>
        <w:t xml:space="preserve">, ο Κυβερνήτης είχε </w:t>
      </w:r>
      <w:r w:rsidR="00692608">
        <w:rPr>
          <w:rFonts w:ascii="Book Antiqua" w:hAnsi="Book Antiqua"/>
          <w:sz w:val="20"/>
          <w:szCs w:val="20"/>
          <w:lang w:val="el-GR"/>
        </w:rPr>
        <w:t xml:space="preserve">ευαισθησία, </w:t>
      </w:r>
      <w:r w:rsidR="006C609C" w:rsidRPr="00692608">
        <w:rPr>
          <w:rFonts w:ascii="Book Antiqua" w:hAnsi="Book Antiqua"/>
          <w:sz w:val="20"/>
          <w:szCs w:val="20"/>
          <w:lang w:val="el-GR"/>
        </w:rPr>
        <w:t>γνώση και γνώμη για την κρίσιμη κατάσταση και</w:t>
      </w:r>
      <w:r w:rsidR="00692608">
        <w:rPr>
          <w:rFonts w:ascii="Book Antiqua" w:hAnsi="Book Antiqua"/>
          <w:sz w:val="20"/>
          <w:szCs w:val="20"/>
          <w:lang w:val="el-GR"/>
        </w:rPr>
        <w:t>,</w:t>
      </w:r>
      <w:r w:rsidR="006C609C" w:rsidRPr="00692608">
        <w:rPr>
          <w:rFonts w:ascii="Book Antiqua" w:hAnsi="Book Antiqua"/>
          <w:sz w:val="20"/>
          <w:szCs w:val="20"/>
          <w:lang w:val="el-GR"/>
        </w:rPr>
        <w:t xml:space="preserve"> παρόλο που δεν πρόλαβε να διαμορφώσει μια συγκροτημένη πολιτική στον τομέα της υγείας</w:t>
      </w:r>
      <w:r w:rsidR="00692608">
        <w:rPr>
          <w:rFonts w:ascii="Book Antiqua" w:hAnsi="Book Antiqua"/>
          <w:sz w:val="20"/>
          <w:szCs w:val="20"/>
          <w:lang w:val="el-GR"/>
        </w:rPr>
        <w:t>,</w:t>
      </w:r>
      <w:r w:rsidR="006C609C" w:rsidRPr="00692608">
        <w:rPr>
          <w:rFonts w:ascii="Book Antiqua" w:hAnsi="Book Antiqua"/>
          <w:sz w:val="20"/>
          <w:szCs w:val="20"/>
          <w:lang w:val="el-GR"/>
        </w:rPr>
        <w:t xml:space="preserve"> διαχειρίστηκε και προσπάθησε να αντιμετωπίσει τα άμεσα προβλήματα</w:t>
      </w:r>
      <w:r w:rsidR="00EB3796" w:rsidRPr="00692608">
        <w:rPr>
          <w:rFonts w:ascii="Book Antiqua" w:hAnsi="Book Antiqua"/>
          <w:sz w:val="20"/>
          <w:szCs w:val="20"/>
          <w:lang w:val="el-GR"/>
        </w:rPr>
        <w:t xml:space="preserve">, αξιοποιώντας </w:t>
      </w:r>
      <w:r w:rsidR="006C609C" w:rsidRPr="00692608">
        <w:rPr>
          <w:rFonts w:ascii="Book Antiqua" w:hAnsi="Book Antiqua"/>
          <w:sz w:val="20"/>
          <w:szCs w:val="20"/>
          <w:lang w:val="el-GR"/>
        </w:rPr>
        <w:t>το επιστημονικό</w:t>
      </w:r>
      <w:r w:rsidR="00EB3796" w:rsidRPr="00692608">
        <w:rPr>
          <w:rFonts w:ascii="Book Antiqua" w:hAnsi="Book Antiqua"/>
          <w:sz w:val="20"/>
          <w:szCs w:val="20"/>
          <w:lang w:val="el-GR"/>
        </w:rPr>
        <w:t xml:space="preserve"> (ντοτόρους) και εμπειρικό</w:t>
      </w:r>
      <w:r w:rsidR="006C609C" w:rsidRPr="00692608">
        <w:rPr>
          <w:rFonts w:ascii="Book Antiqua" w:hAnsi="Book Antiqua"/>
          <w:sz w:val="20"/>
          <w:szCs w:val="20"/>
          <w:lang w:val="el-GR"/>
        </w:rPr>
        <w:t xml:space="preserve"> </w:t>
      </w:r>
      <w:r w:rsidR="00EB3796" w:rsidRPr="00692608">
        <w:rPr>
          <w:rFonts w:ascii="Book Antiqua" w:hAnsi="Book Antiqua"/>
          <w:sz w:val="20"/>
          <w:szCs w:val="20"/>
          <w:lang w:val="el-GR"/>
        </w:rPr>
        <w:t>(</w:t>
      </w:r>
      <w:proofErr w:type="spellStart"/>
      <w:r w:rsidR="00EB3796" w:rsidRPr="00692608">
        <w:rPr>
          <w:rFonts w:ascii="Book Antiqua" w:hAnsi="Book Antiqua"/>
          <w:sz w:val="20"/>
          <w:szCs w:val="20"/>
          <w:lang w:val="el-GR"/>
        </w:rPr>
        <w:t>γιατροχειρούργους</w:t>
      </w:r>
      <w:proofErr w:type="spellEnd"/>
      <w:r w:rsidR="00EB3796" w:rsidRPr="00692608">
        <w:rPr>
          <w:rFonts w:ascii="Book Antiqua" w:hAnsi="Book Antiqua"/>
          <w:sz w:val="20"/>
          <w:szCs w:val="20"/>
          <w:lang w:val="el-GR"/>
        </w:rPr>
        <w:t xml:space="preserve">) </w:t>
      </w:r>
      <w:r w:rsidR="006C609C" w:rsidRPr="00692608">
        <w:rPr>
          <w:rFonts w:ascii="Book Antiqua" w:hAnsi="Book Antiqua"/>
          <w:sz w:val="20"/>
          <w:szCs w:val="20"/>
          <w:lang w:val="el-GR"/>
        </w:rPr>
        <w:t xml:space="preserve">ιατρικό δυναμικό που </w:t>
      </w:r>
      <w:r w:rsidR="00EB3796" w:rsidRPr="00692608">
        <w:rPr>
          <w:rFonts w:ascii="Book Antiqua" w:hAnsi="Book Antiqua"/>
          <w:sz w:val="20"/>
          <w:szCs w:val="20"/>
          <w:lang w:val="el-GR"/>
        </w:rPr>
        <w:t>είχε στη διάθεσή του.</w:t>
      </w:r>
    </w:p>
    <w:p w:rsidR="00692608" w:rsidRPr="008D0F50" w:rsidRDefault="00EB3796" w:rsidP="005D6639">
      <w:pPr>
        <w:spacing w:after="60"/>
        <w:ind w:left="-425" w:right="-618" w:firstLine="720"/>
        <w:jc w:val="both"/>
        <w:rPr>
          <w:rFonts w:ascii="Book Antiqua" w:hAnsi="Book Antiqua"/>
          <w:i/>
          <w:sz w:val="20"/>
          <w:szCs w:val="20"/>
          <w:lang w:val="el-GR"/>
        </w:rPr>
      </w:pPr>
      <w:r w:rsidRPr="00692608">
        <w:rPr>
          <w:rFonts w:ascii="Book Antiqua" w:hAnsi="Book Antiqua"/>
          <w:sz w:val="20"/>
          <w:szCs w:val="20"/>
          <w:lang w:val="el-GR"/>
        </w:rPr>
        <w:t xml:space="preserve">Αμέσως μετά την άφιξή του αναγκάστηκε να </w:t>
      </w:r>
      <w:r w:rsidR="00692608">
        <w:rPr>
          <w:rFonts w:ascii="Book Antiqua" w:hAnsi="Book Antiqua"/>
          <w:sz w:val="20"/>
          <w:szCs w:val="20"/>
          <w:lang w:val="el-GR"/>
        </w:rPr>
        <w:t>διαχειριστεί</w:t>
      </w:r>
      <w:r w:rsidRPr="00692608">
        <w:rPr>
          <w:rFonts w:ascii="Book Antiqua" w:hAnsi="Book Antiqua"/>
          <w:sz w:val="20"/>
          <w:szCs w:val="20"/>
          <w:lang w:val="el-GR"/>
        </w:rPr>
        <w:t xml:space="preserve"> την επιδημία πανώλης που μάστιζε πολλές περιοχές της Ελλάδας, λαμβάνοντας περιοριστικά</w:t>
      </w:r>
      <w:r w:rsidR="00381C33" w:rsidRPr="00692608">
        <w:rPr>
          <w:rFonts w:ascii="Book Antiqua" w:hAnsi="Book Antiqua"/>
          <w:sz w:val="20"/>
          <w:szCs w:val="20"/>
          <w:lang w:val="el-GR"/>
        </w:rPr>
        <w:t xml:space="preserve"> και προληπτικά</w:t>
      </w:r>
      <w:r w:rsidRPr="00692608">
        <w:rPr>
          <w:rFonts w:ascii="Book Antiqua" w:hAnsi="Book Antiqua"/>
          <w:sz w:val="20"/>
          <w:szCs w:val="20"/>
          <w:lang w:val="el-GR"/>
        </w:rPr>
        <w:t xml:space="preserve"> μέτρα</w:t>
      </w:r>
      <w:r w:rsidR="00381C33" w:rsidRPr="00692608">
        <w:rPr>
          <w:rFonts w:ascii="Book Antiqua" w:hAnsi="Book Antiqua"/>
          <w:sz w:val="20"/>
          <w:szCs w:val="20"/>
          <w:lang w:val="el-GR"/>
        </w:rPr>
        <w:t xml:space="preserve"> και</w:t>
      </w:r>
      <w:r w:rsidRPr="00692608">
        <w:rPr>
          <w:rFonts w:ascii="Book Antiqua" w:hAnsi="Book Antiqua"/>
          <w:sz w:val="20"/>
          <w:szCs w:val="20"/>
          <w:lang w:val="el-GR"/>
        </w:rPr>
        <w:t xml:space="preserve"> οργανώνοντας μονάδες όπως το «</w:t>
      </w:r>
      <w:proofErr w:type="spellStart"/>
      <w:r w:rsidRPr="00692608">
        <w:rPr>
          <w:rFonts w:ascii="Book Antiqua" w:hAnsi="Book Antiqua"/>
          <w:sz w:val="20"/>
          <w:szCs w:val="20"/>
          <w:lang w:val="el-GR"/>
        </w:rPr>
        <w:t>Υγειονομείον</w:t>
      </w:r>
      <w:proofErr w:type="spellEnd"/>
      <w:r w:rsidRPr="00692608">
        <w:rPr>
          <w:rFonts w:ascii="Book Antiqua" w:hAnsi="Book Antiqua"/>
          <w:sz w:val="20"/>
          <w:szCs w:val="20"/>
          <w:lang w:val="el-GR"/>
        </w:rPr>
        <w:t xml:space="preserve"> ΄</w:t>
      </w:r>
      <w:proofErr w:type="spellStart"/>
      <w:r w:rsidRPr="00692608">
        <w:rPr>
          <w:rFonts w:ascii="Book Antiqua" w:hAnsi="Book Antiqua"/>
          <w:sz w:val="20"/>
          <w:szCs w:val="20"/>
          <w:lang w:val="el-GR"/>
        </w:rPr>
        <w:t>Υδρας</w:t>
      </w:r>
      <w:proofErr w:type="spellEnd"/>
      <w:r w:rsidRPr="00692608">
        <w:rPr>
          <w:rFonts w:ascii="Book Antiqua" w:hAnsi="Book Antiqua"/>
          <w:sz w:val="20"/>
          <w:szCs w:val="20"/>
          <w:lang w:val="el-GR"/>
        </w:rPr>
        <w:t>»</w:t>
      </w:r>
      <w:r w:rsidR="00381C33" w:rsidRPr="00692608">
        <w:rPr>
          <w:rFonts w:ascii="Book Antiqua" w:hAnsi="Book Antiqua"/>
          <w:sz w:val="20"/>
          <w:szCs w:val="20"/>
          <w:lang w:val="el-GR"/>
        </w:rPr>
        <w:t xml:space="preserve">. Για την αντιμετώπιση της κατάστασης στην ηπειρωτική Ελλάδα ζήτησε τη συνδρομή όλων των Ελλήνων και φιλελλήνων ιατρών , συμπεριλαμβανομένου και του Ελβετού </w:t>
      </w:r>
      <w:r w:rsidR="00381C33" w:rsidRPr="00692608">
        <w:rPr>
          <w:rFonts w:ascii="Book Antiqua" w:hAnsi="Book Antiqua"/>
          <w:sz w:val="20"/>
          <w:szCs w:val="20"/>
        </w:rPr>
        <w:t>Louis</w:t>
      </w:r>
      <w:r w:rsidR="00381C33" w:rsidRPr="00692608">
        <w:rPr>
          <w:rFonts w:ascii="Book Antiqua" w:hAnsi="Book Antiqua"/>
          <w:sz w:val="20"/>
          <w:szCs w:val="20"/>
          <w:lang w:val="el-GR"/>
        </w:rPr>
        <w:t xml:space="preserve"> </w:t>
      </w:r>
      <w:proofErr w:type="spellStart"/>
      <w:r w:rsidR="00381C33" w:rsidRPr="00692608">
        <w:rPr>
          <w:rFonts w:ascii="Book Antiqua" w:hAnsi="Book Antiqua"/>
          <w:sz w:val="20"/>
          <w:szCs w:val="20"/>
        </w:rPr>
        <w:t>Andr</w:t>
      </w:r>
      <w:proofErr w:type="spellEnd"/>
      <w:r w:rsidR="00381C33" w:rsidRPr="00692608">
        <w:rPr>
          <w:rFonts w:ascii="Book Antiqua" w:hAnsi="Book Antiqua"/>
          <w:sz w:val="20"/>
          <w:szCs w:val="20"/>
          <w:lang w:val="el-GR"/>
        </w:rPr>
        <w:t xml:space="preserve">é </w:t>
      </w:r>
      <w:r w:rsidR="00381C33" w:rsidRPr="00692608">
        <w:rPr>
          <w:rFonts w:ascii="Book Antiqua" w:hAnsi="Book Antiqua"/>
          <w:sz w:val="20"/>
          <w:szCs w:val="20"/>
        </w:rPr>
        <w:t>Gosse</w:t>
      </w:r>
      <w:r w:rsidR="00381C33" w:rsidRPr="00692608">
        <w:rPr>
          <w:rFonts w:ascii="Book Antiqua" w:hAnsi="Book Antiqua"/>
          <w:sz w:val="20"/>
          <w:szCs w:val="20"/>
          <w:lang w:val="el-GR"/>
        </w:rPr>
        <w:t xml:space="preserve"> που ενεργούσε και ως σύμβουλος και συνεργάτης του Κ</w:t>
      </w:r>
      <w:r w:rsidR="00692608">
        <w:rPr>
          <w:rFonts w:ascii="Book Antiqua" w:hAnsi="Book Antiqua"/>
          <w:sz w:val="20"/>
          <w:szCs w:val="20"/>
          <w:lang w:val="el-GR"/>
        </w:rPr>
        <w:t>αποδίστρια</w:t>
      </w:r>
      <w:r w:rsidR="00381C33" w:rsidRPr="00692608">
        <w:rPr>
          <w:rFonts w:ascii="Book Antiqua" w:hAnsi="Book Antiqua"/>
          <w:sz w:val="20"/>
          <w:szCs w:val="20"/>
          <w:lang w:val="el-GR"/>
        </w:rPr>
        <w:t xml:space="preserve"> στην οργάνωση της </w:t>
      </w:r>
      <w:r w:rsidR="00692608" w:rsidRPr="00692608">
        <w:rPr>
          <w:rFonts w:ascii="Book Antiqua" w:hAnsi="Book Antiqua"/>
          <w:sz w:val="20"/>
          <w:szCs w:val="20"/>
          <w:lang w:val="el-GR"/>
        </w:rPr>
        <w:t>υγειονομικής μέριμνας.</w:t>
      </w:r>
      <w:r w:rsidR="00692608">
        <w:rPr>
          <w:rFonts w:ascii="Book Antiqua" w:hAnsi="Book Antiqua"/>
          <w:sz w:val="20"/>
          <w:szCs w:val="20"/>
          <w:lang w:val="el-GR"/>
        </w:rPr>
        <w:t xml:space="preserve"> Όπως συμπερασματικά ανέφερε ο κ. Γεωργής, </w:t>
      </w:r>
      <w:r w:rsidR="008D0F50">
        <w:rPr>
          <w:rFonts w:ascii="Book Antiqua" w:hAnsi="Book Antiqua"/>
          <w:i/>
          <w:sz w:val="20"/>
          <w:szCs w:val="20"/>
          <w:lang w:val="el-GR"/>
        </w:rPr>
        <w:t>ο Κυβερνήτης προσπάθησε να υλοποιήσει πολλές από τις εισηγήσεις του για ένα σύγχρονο σύστημα υγείας</w:t>
      </w:r>
      <w:r w:rsidR="003D2AFE">
        <w:rPr>
          <w:rFonts w:ascii="Book Antiqua" w:hAnsi="Book Antiqua"/>
          <w:i/>
          <w:sz w:val="20"/>
          <w:szCs w:val="20"/>
          <w:lang w:val="el-GR"/>
        </w:rPr>
        <w:t xml:space="preserve">. Η καποδιστριακή φροντίδα για την υγεία πέρα από την αντιμετώπιση των επιδημιών, την ίδρυση των υγειονομείων, των λοιμοκαθαρτηρίων και των </w:t>
      </w:r>
      <w:proofErr w:type="spellStart"/>
      <w:r w:rsidR="003D2AFE">
        <w:rPr>
          <w:rFonts w:ascii="Book Antiqua" w:hAnsi="Book Antiqua"/>
          <w:i/>
          <w:sz w:val="20"/>
          <w:szCs w:val="20"/>
          <w:lang w:val="el-GR"/>
        </w:rPr>
        <w:t>υγειονολιμεναρχείων</w:t>
      </w:r>
      <w:proofErr w:type="spellEnd"/>
      <w:r w:rsidR="003D2AFE">
        <w:rPr>
          <w:rFonts w:ascii="Book Antiqua" w:hAnsi="Book Antiqua"/>
          <w:i/>
          <w:sz w:val="20"/>
          <w:szCs w:val="20"/>
          <w:lang w:val="el-GR"/>
        </w:rPr>
        <w:t xml:space="preserve"> εκφράστηκε και με την οργάνωση του πρώτου εθνικού νοσοκομείου στο Ναύπλιο, την ίδρυση κεντρικού φαρμακείου, την αξιοποίηση του υπάρχοντος ιατρικού δυναμικού την κωδικοποίηση μέτρων προληπτικής υγιεινής και την έκδοση μιας σειράς διαταγμάτων  για τη δημόσια υγεία.</w:t>
      </w:r>
    </w:p>
    <w:p w:rsidR="00865E20" w:rsidRPr="00692608" w:rsidRDefault="005D6639" w:rsidP="005D6639">
      <w:pPr>
        <w:spacing w:after="60"/>
        <w:ind w:left="-425" w:right="-618" w:firstLine="720"/>
        <w:jc w:val="both"/>
        <w:rPr>
          <w:rFonts w:ascii="Book Antiqua" w:hAnsi="Book Antiqua"/>
          <w:sz w:val="20"/>
          <w:szCs w:val="20"/>
          <w:lang w:val="el-GR"/>
        </w:rPr>
      </w:pPr>
      <w:r>
        <w:rPr>
          <w:rFonts w:ascii="Book Antiqua" w:hAnsi="Book Antiqua"/>
          <w:sz w:val="20"/>
          <w:szCs w:val="20"/>
          <w:lang w:val="el-GR"/>
        </w:rPr>
        <w:t>Α</w:t>
      </w:r>
      <w:r w:rsidR="00865E20" w:rsidRPr="00692608">
        <w:rPr>
          <w:rFonts w:ascii="Book Antiqua" w:hAnsi="Book Antiqua"/>
          <w:sz w:val="20"/>
          <w:szCs w:val="20"/>
          <w:lang w:val="el-GR"/>
        </w:rPr>
        <w:t>κολούθησε ενδιαφέρουσα συζήτηση με τη συμμετοχή του ακροατηρίου.</w:t>
      </w:r>
    </w:p>
    <w:p w:rsidR="005D6639" w:rsidRDefault="00E24A7B" w:rsidP="005D6639">
      <w:pPr>
        <w:spacing w:after="60"/>
        <w:ind w:left="-425" w:right="-618" w:firstLine="720"/>
        <w:jc w:val="both"/>
        <w:rPr>
          <w:rFonts w:ascii="Book Antiqua" w:hAnsi="Book Antiqua"/>
          <w:sz w:val="20"/>
          <w:szCs w:val="20"/>
          <w:lang w:val="el-GR"/>
        </w:rPr>
      </w:pPr>
      <w:r w:rsidRPr="00692608">
        <w:rPr>
          <w:rFonts w:ascii="Book Antiqua" w:hAnsi="Book Antiqua"/>
          <w:sz w:val="20"/>
          <w:szCs w:val="20"/>
          <w:lang w:val="el-GR" w:eastAsia="el-GR"/>
        </w:rPr>
        <w:t>Με την επιτυχή ολοκλήρωση του</w:t>
      </w:r>
      <w:r w:rsidR="00EF7000" w:rsidRPr="00692608">
        <w:rPr>
          <w:rFonts w:ascii="Book Antiqua" w:hAnsi="Book Antiqua"/>
          <w:sz w:val="20"/>
          <w:szCs w:val="20"/>
          <w:lang w:val="el-GR" w:eastAsia="el-GR"/>
        </w:rPr>
        <w:t xml:space="preserve"> πρώτο</w:t>
      </w:r>
      <w:r w:rsidRPr="00692608">
        <w:rPr>
          <w:rFonts w:ascii="Book Antiqua" w:hAnsi="Book Antiqua"/>
          <w:sz w:val="20"/>
          <w:szCs w:val="20"/>
          <w:lang w:val="el-GR" w:eastAsia="el-GR"/>
        </w:rPr>
        <w:t>υ</w:t>
      </w:r>
      <w:r w:rsidR="00EF7000" w:rsidRPr="00692608">
        <w:rPr>
          <w:rFonts w:ascii="Book Antiqua" w:hAnsi="Book Antiqua"/>
          <w:sz w:val="20"/>
          <w:szCs w:val="20"/>
          <w:lang w:val="el-GR" w:eastAsia="el-GR"/>
        </w:rPr>
        <w:t xml:space="preserve"> κύκλο</w:t>
      </w:r>
      <w:r w:rsidRPr="00692608">
        <w:rPr>
          <w:rFonts w:ascii="Book Antiqua" w:hAnsi="Book Antiqua"/>
          <w:sz w:val="20"/>
          <w:szCs w:val="20"/>
          <w:lang w:val="el-GR" w:eastAsia="el-GR"/>
        </w:rPr>
        <w:t>υ</w:t>
      </w:r>
      <w:r w:rsidR="00EF7000" w:rsidRPr="00692608">
        <w:rPr>
          <w:rFonts w:ascii="Book Antiqua" w:hAnsi="Book Antiqua"/>
          <w:sz w:val="20"/>
          <w:szCs w:val="20"/>
          <w:lang w:val="el-GR" w:eastAsia="el-GR"/>
        </w:rPr>
        <w:t xml:space="preserve"> της γόνιμης αγαστής και δημιουργικής συνεργασίας </w:t>
      </w:r>
      <w:r w:rsidRPr="00692608">
        <w:rPr>
          <w:rFonts w:ascii="Book Antiqua" w:hAnsi="Book Antiqua"/>
          <w:sz w:val="20"/>
          <w:szCs w:val="20"/>
          <w:lang w:val="el-GR" w:eastAsia="el-GR"/>
        </w:rPr>
        <w:t>του Σπιτιού της Κύπρου</w:t>
      </w:r>
      <w:r w:rsidR="00EF7000" w:rsidRPr="00692608">
        <w:rPr>
          <w:rFonts w:ascii="Book Antiqua" w:hAnsi="Book Antiqua"/>
          <w:sz w:val="20"/>
          <w:szCs w:val="20"/>
          <w:lang w:val="el-GR" w:eastAsia="el-GR"/>
        </w:rPr>
        <w:t xml:space="preserve"> με την </w:t>
      </w:r>
      <w:r w:rsidR="00EF7000" w:rsidRPr="00692608">
        <w:rPr>
          <w:rFonts w:ascii="Book Antiqua" w:hAnsi="Book Antiqua"/>
          <w:sz w:val="20"/>
          <w:szCs w:val="20"/>
          <w:lang w:val="el-GR"/>
        </w:rPr>
        <w:t xml:space="preserve">Εταιρεία Μελέτης Έργου Ιωάννη Καποδίστρια, </w:t>
      </w:r>
      <w:r w:rsidR="003B0AB4" w:rsidRPr="00692608">
        <w:rPr>
          <w:rFonts w:ascii="Book Antiqua" w:hAnsi="Book Antiqua"/>
          <w:sz w:val="20"/>
          <w:szCs w:val="20"/>
          <w:lang w:val="el-GR"/>
        </w:rPr>
        <w:t xml:space="preserve">και στο περιθώριο της διάλεξης του κ. Γεωργή, </w:t>
      </w:r>
      <w:r w:rsidRPr="00692608">
        <w:rPr>
          <w:rFonts w:ascii="Book Antiqua" w:hAnsi="Book Antiqua"/>
          <w:sz w:val="20"/>
          <w:szCs w:val="20"/>
          <w:lang w:val="el-GR"/>
        </w:rPr>
        <w:t xml:space="preserve">η κ. </w:t>
      </w:r>
      <w:proofErr w:type="spellStart"/>
      <w:r w:rsidRPr="00692608">
        <w:rPr>
          <w:rFonts w:ascii="Book Antiqua" w:hAnsi="Book Antiqua"/>
          <w:sz w:val="20"/>
          <w:szCs w:val="20"/>
          <w:lang w:val="el-GR"/>
        </w:rPr>
        <w:t>Παναγίδου</w:t>
      </w:r>
      <w:proofErr w:type="spellEnd"/>
      <w:r w:rsidRPr="00692608">
        <w:rPr>
          <w:rFonts w:ascii="Book Antiqua" w:hAnsi="Book Antiqua"/>
          <w:sz w:val="20"/>
          <w:szCs w:val="20"/>
          <w:lang w:val="el-GR"/>
        </w:rPr>
        <w:t xml:space="preserve"> και ο κ. Κούκος προανήγγειλαν την από κοινού διοργάνωση ενός νέου </w:t>
      </w:r>
      <w:r w:rsidR="00EF7000" w:rsidRPr="00692608">
        <w:rPr>
          <w:rFonts w:ascii="Book Antiqua" w:hAnsi="Book Antiqua"/>
          <w:sz w:val="20"/>
          <w:szCs w:val="20"/>
          <w:lang w:val="el-GR"/>
        </w:rPr>
        <w:t xml:space="preserve"> κύκλου </w:t>
      </w:r>
      <w:r w:rsidR="00FB19E1" w:rsidRPr="00692608">
        <w:rPr>
          <w:rFonts w:ascii="Book Antiqua" w:hAnsi="Book Antiqua"/>
          <w:sz w:val="20"/>
          <w:szCs w:val="20"/>
          <w:lang w:val="el-GR"/>
        </w:rPr>
        <w:t xml:space="preserve">ανοιχτών </w:t>
      </w:r>
      <w:r w:rsidR="00EF7000" w:rsidRPr="00692608">
        <w:rPr>
          <w:rFonts w:ascii="Book Antiqua" w:hAnsi="Book Antiqua"/>
          <w:sz w:val="20"/>
          <w:szCs w:val="20"/>
          <w:lang w:val="el-GR"/>
        </w:rPr>
        <w:t xml:space="preserve">διαλέξεων </w:t>
      </w:r>
      <w:r w:rsidR="004B5C63">
        <w:rPr>
          <w:rFonts w:ascii="Book Antiqua" w:hAnsi="Book Antiqua"/>
          <w:sz w:val="20"/>
          <w:szCs w:val="20"/>
          <w:lang w:val="el-GR"/>
        </w:rPr>
        <w:t>που θα συμβά</w:t>
      </w:r>
      <w:r w:rsidR="00FB19E1" w:rsidRPr="00692608">
        <w:rPr>
          <w:rFonts w:ascii="Book Antiqua" w:hAnsi="Book Antiqua"/>
          <w:sz w:val="20"/>
          <w:szCs w:val="20"/>
          <w:lang w:val="el-GR"/>
        </w:rPr>
        <w:t>λουν στην έρευνα και τη μελέτη των τεσσάρων αιώνων</w:t>
      </w:r>
      <w:r w:rsidR="004B5C63">
        <w:rPr>
          <w:rFonts w:ascii="Book Antiqua" w:hAnsi="Book Antiqua"/>
          <w:sz w:val="20"/>
          <w:szCs w:val="20"/>
          <w:lang w:val="el-GR"/>
        </w:rPr>
        <w:t>, σε Ελλάδα και Κύπρο,</w:t>
      </w:r>
      <w:r w:rsidR="00FB19E1" w:rsidRPr="00692608">
        <w:rPr>
          <w:rFonts w:ascii="Book Antiqua" w:hAnsi="Book Antiqua"/>
          <w:sz w:val="20"/>
          <w:szCs w:val="20"/>
          <w:lang w:val="el-GR"/>
        </w:rPr>
        <w:t xml:space="preserve"> από την περίοδο της Τουρκοκρατίας έως και τον Ελληνοτουρκικό Πόλεμο του 1897, με επιμέρους στόχους τη</w:t>
      </w:r>
      <w:r w:rsidRPr="00692608">
        <w:rPr>
          <w:rFonts w:ascii="Book Antiqua" w:hAnsi="Book Antiqua"/>
          <w:sz w:val="20"/>
          <w:szCs w:val="20"/>
          <w:lang w:val="el-GR"/>
        </w:rPr>
        <w:t xml:space="preserve"> διάχυση των επιστημονικών γνώσεων, </w:t>
      </w:r>
      <w:r w:rsidR="00FB19E1" w:rsidRPr="00692608">
        <w:rPr>
          <w:rFonts w:ascii="Book Antiqua" w:hAnsi="Book Antiqua"/>
          <w:sz w:val="20"/>
          <w:szCs w:val="20"/>
          <w:lang w:val="el-GR"/>
        </w:rPr>
        <w:t>τ</w:t>
      </w:r>
      <w:r w:rsidRPr="00692608">
        <w:rPr>
          <w:rFonts w:ascii="Book Antiqua" w:hAnsi="Book Antiqua"/>
          <w:sz w:val="20"/>
          <w:szCs w:val="20"/>
          <w:lang w:val="el-GR"/>
        </w:rPr>
        <w:t>η</w:t>
      </w:r>
      <w:r w:rsidR="00FB19E1" w:rsidRPr="00692608">
        <w:rPr>
          <w:rFonts w:ascii="Book Antiqua" w:hAnsi="Book Antiqua"/>
          <w:sz w:val="20"/>
          <w:szCs w:val="20"/>
          <w:lang w:val="el-GR"/>
        </w:rPr>
        <w:t>ν</w:t>
      </w:r>
      <w:r w:rsidRPr="00692608">
        <w:rPr>
          <w:rFonts w:ascii="Book Antiqua" w:hAnsi="Book Antiqua"/>
          <w:sz w:val="20"/>
          <w:szCs w:val="20"/>
          <w:lang w:val="el-GR"/>
        </w:rPr>
        <w:t xml:space="preserve"> ενθάρρυνση της διεξαγωγής επιστημονικής δραστηριότητας μεταπτυχιακών </w:t>
      </w:r>
      <w:r w:rsidR="00FB19E1" w:rsidRPr="00692608">
        <w:rPr>
          <w:rFonts w:ascii="Book Antiqua" w:hAnsi="Book Antiqua"/>
          <w:sz w:val="20"/>
          <w:szCs w:val="20"/>
          <w:lang w:val="el-GR"/>
        </w:rPr>
        <w:t>φοιτητών στην Ελλάδα και την Κ</w:t>
      </w:r>
      <w:r w:rsidRPr="00692608">
        <w:rPr>
          <w:rFonts w:ascii="Book Antiqua" w:hAnsi="Book Antiqua"/>
          <w:sz w:val="20"/>
          <w:szCs w:val="20"/>
          <w:lang w:val="el-GR"/>
        </w:rPr>
        <w:t xml:space="preserve">ύπρο, </w:t>
      </w:r>
      <w:r w:rsidR="00FB19E1" w:rsidRPr="00692608">
        <w:rPr>
          <w:rFonts w:ascii="Book Antiqua" w:hAnsi="Book Antiqua"/>
          <w:sz w:val="20"/>
          <w:szCs w:val="20"/>
          <w:lang w:val="el-GR"/>
        </w:rPr>
        <w:t>τ</w:t>
      </w:r>
      <w:r w:rsidRPr="00692608">
        <w:rPr>
          <w:rFonts w:ascii="Book Antiqua" w:hAnsi="Book Antiqua"/>
          <w:sz w:val="20"/>
          <w:szCs w:val="20"/>
          <w:lang w:val="el-GR"/>
        </w:rPr>
        <w:t>η</w:t>
      </w:r>
      <w:r w:rsidR="00FB19E1" w:rsidRPr="00692608">
        <w:rPr>
          <w:rFonts w:ascii="Book Antiqua" w:hAnsi="Book Antiqua"/>
          <w:sz w:val="20"/>
          <w:szCs w:val="20"/>
          <w:lang w:val="el-GR"/>
        </w:rPr>
        <w:t>ν</w:t>
      </w:r>
      <w:r w:rsidRPr="00692608">
        <w:rPr>
          <w:rFonts w:ascii="Book Antiqua" w:hAnsi="Book Antiqua"/>
          <w:sz w:val="20"/>
          <w:szCs w:val="20"/>
          <w:lang w:val="el-GR"/>
        </w:rPr>
        <w:t xml:space="preserve"> ενημέρωση και εξοικείωση του κοινού στην Ιστορία και </w:t>
      </w:r>
      <w:r w:rsidR="00FB19E1" w:rsidRPr="00692608">
        <w:rPr>
          <w:rFonts w:ascii="Book Antiqua" w:hAnsi="Book Antiqua"/>
          <w:sz w:val="20"/>
          <w:szCs w:val="20"/>
          <w:lang w:val="el-GR"/>
        </w:rPr>
        <w:t>τ</w:t>
      </w:r>
      <w:r w:rsidRPr="00692608">
        <w:rPr>
          <w:rFonts w:ascii="Book Antiqua" w:hAnsi="Book Antiqua"/>
          <w:sz w:val="20"/>
          <w:szCs w:val="20"/>
          <w:lang w:val="el-GR"/>
        </w:rPr>
        <w:t>η</w:t>
      </w:r>
      <w:r w:rsidR="00FB19E1" w:rsidRPr="00692608">
        <w:rPr>
          <w:rFonts w:ascii="Book Antiqua" w:hAnsi="Book Antiqua"/>
          <w:sz w:val="20"/>
          <w:szCs w:val="20"/>
          <w:lang w:val="el-GR"/>
        </w:rPr>
        <w:t>ν</w:t>
      </w:r>
      <w:r w:rsidR="004B5C63">
        <w:rPr>
          <w:rFonts w:ascii="Book Antiqua" w:hAnsi="Book Antiqua"/>
          <w:sz w:val="20"/>
          <w:szCs w:val="20"/>
          <w:lang w:val="el-GR"/>
        </w:rPr>
        <w:t xml:space="preserve"> έκδοση </w:t>
      </w:r>
      <w:r w:rsidRPr="00692608">
        <w:rPr>
          <w:rFonts w:ascii="Book Antiqua" w:hAnsi="Book Antiqua"/>
          <w:sz w:val="20"/>
          <w:szCs w:val="20"/>
          <w:lang w:val="el-GR"/>
        </w:rPr>
        <w:t xml:space="preserve"> εισηγήσεων και εργασιών.</w:t>
      </w:r>
    </w:p>
    <w:p w:rsidR="005D6639" w:rsidRPr="005D6639" w:rsidRDefault="005D6639" w:rsidP="005D6639">
      <w:pPr>
        <w:spacing w:after="60"/>
        <w:ind w:left="-425" w:right="-618" w:firstLine="720"/>
        <w:jc w:val="both"/>
        <w:rPr>
          <w:rFonts w:ascii="Book Antiqua" w:hAnsi="Book Antiqua"/>
          <w:sz w:val="10"/>
          <w:szCs w:val="10"/>
          <w:lang w:val="el-GR"/>
        </w:rPr>
      </w:pPr>
    </w:p>
    <w:p w:rsidR="003B4650" w:rsidRPr="00692608" w:rsidRDefault="00865E20" w:rsidP="005D6639">
      <w:pPr>
        <w:spacing w:after="60"/>
        <w:ind w:left="-425" w:right="-618"/>
        <w:jc w:val="right"/>
        <w:rPr>
          <w:rFonts w:ascii="Book Antiqua" w:hAnsi="Book Antiqua"/>
          <w:sz w:val="20"/>
          <w:szCs w:val="20"/>
          <w:lang w:val="el-GR"/>
        </w:rPr>
      </w:pPr>
      <w:r w:rsidRPr="00692608">
        <w:rPr>
          <w:rFonts w:ascii="Book Antiqua" w:hAnsi="Book Antiqua"/>
          <w:sz w:val="20"/>
          <w:szCs w:val="20"/>
          <w:lang w:val="el-GR"/>
        </w:rPr>
        <w:t>1</w:t>
      </w:r>
      <w:r w:rsidR="0056733A" w:rsidRPr="00692608">
        <w:rPr>
          <w:rFonts w:ascii="Book Antiqua" w:hAnsi="Book Antiqua"/>
          <w:sz w:val="20"/>
          <w:szCs w:val="20"/>
          <w:lang w:val="el-GR"/>
        </w:rPr>
        <w:t>7</w:t>
      </w:r>
      <w:r w:rsidRPr="00692608">
        <w:rPr>
          <w:rFonts w:ascii="Book Antiqua" w:hAnsi="Book Antiqua"/>
          <w:sz w:val="20"/>
          <w:szCs w:val="20"/>
          <w:lang w:val="el-GR"/>
        </w:rPr>
        <w:t xml:space="preserve"> </w:t>
      </w:r>
      <w:r w:rsidR="0056733A" w:rsidRPr="00692608">
        <w:rPr>
          <w:rFonts w:ascii="Book Antiqua" w:hAnsi="Book Antiqua"/>
          <w:sz w:val="20"/>
          <w:szCs w:val="20"/>
          <w:lang w:val="el-GR"/>
        </w:rPr>
        <w:t>Δεκεμβρίου</w:t>
      </w:r>
      <w:r w:rsidRPr="00692608">
        <w:rPr>
          <w:rFonts w:ascii="Book Antiqua" w:hAnsi="Book Antiqua"/>
          <w:sz w:val="20"/>
          <w:szCs w:val="20"/>
          <w:lang w:val="el-GR"/>
        </w:rPr>
        <w:t xml:space="preserve"> 2015</w:t>
      </w:r>
    </w:p>
    <w:sectPr w:rsidR="003B4650" w:rsidRPr="00692608" w:rsidSect="00DD4E13">
      <w:headerReference w:type="default" r:id="rId8"/>
      <w:footerReference w:type="default" r:id="rId9"/>
      <w:headerReference w:type="first" r:id="rId10"/>
      <w:footerReference w:type="first" r:id="rId11"/>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960" w:rsidRDefault="00087960">
      <w:r>
        <w:separator/>
      </w:r>
    </w:p>
  </w:endnote>
  <w:endnote w:type="continuationSeparator" w:id="0">
    <w:p w:rsidR="00087960" w:rsidRDefault="0008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22EC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4B5C63"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4B5C63"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4B5C63"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4B5C63"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4B5C63"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4B5C63"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08796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22EC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4B5C63"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4B5C63"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4B5C63"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4B5C63"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4B5C63"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4B5C63"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0879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960" w:rsidRDefault="00087960">
      <w:r>
        <w:separator/>
      </w:r>
    </w:p>
  </w:footnote>
  <w:footnote w:type="continuationSeparator" w:id="0">
    <w:p w:rsidR="00087960" w:rsidRDefault="00087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4B5C63"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4C95922" wp14:editId="1B6D5D12">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4B5C63"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4D984EB5" wp14:editId="6710676B">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0879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4B5C63"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7B5C62C3" wp14:editId="2245CC73">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4B5C63"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6AC12A1F" wp14:editId="0F79D902">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087960"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E20"/>
    <w:rsid w:val="00080BE0"/>
    <w:rsid w:val="00087960"/>
    <w:rsid w:val="00381C33"/>
    <w:rsid w:val="003B0AB4"/>
    <w:rsid w:val="003B4650"/>
    <w:rsid w:val="003D2AFE"/>
    <w:rsid w:val="004B5C63"/>
    <w:rsid w:val="0056733A"/>
    <w:rsid w:val="005D6639"/>
    <w:rsid w:val="00692608"/>
    <w:rsid w:val="006C609C"/>
    <w:rsid w:val="007E1208"/>
    <w:rsid w:val="00865E20"/>
    <w:rsid w:val="008D0F50"/>
    <w:rsid w:val="009D483E"/>
    <w:rsid w:val="009F0AA5"/>
    <w:rsid w:val="00A11D02"/>
    <w:rsid w:val="00AF72FF"/>
    <w:rsid w:val="00D04674"/>
    <w:rsid w:val="00D22EC7"/>
    <w:rsid w:val="00E24A7B"/>
    <w:rsid w:val="00EB3796"/>
    <w:rsid w:val="00EF7000"/>
    <w:rsid w:val="00F346F3"/>
    <w:rsid w:val="00FB19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922B8-CA71-4CBC-93D5-08100E3E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E20"/>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5E20"/>
    <w:pPr>
      <w:tabs>
        <w:tab w:val="center" w:pos="4153"/>
        <w:tab w:val="right" w:pos="8306"/>
      </w:tabs>
    </w:pPr>
  </w:style>
  <w:style w:type="character" w:customStyle="1" w:styleId="Char">
    <w:name w:val="Κεφαλίδα Char"/>
    <w:basedOn w:val="a0"/>
    <w:link w:val="a3"/>
    <w:uiPriority w:val="99"/>
    <w:rsid w:val="00865E20"/>
    <w:rPr>
      <w:rFonts w:ascii="Calibri" w:eastAsia="Calibri" w:hAnsi="Calibri" w:cs="Times New Roman"/>
      <w:lang w:val="en-US" w:bidi="en-US"/>
    </w:rPr>
  </w:style>
  <w:style w:type="paragraph" w:styleId="a4">
    <w:name w:val="footer"/>
    <w:basedOn w:val="a"/>
    <w:link w:val="Char0"/>
    <w:uiPriority w:val="99"/>
    <w:semiHidden/>
    <w:unhideWhenUsed/>
    <w:rsid w:val="00865E20"/>
    <w:pPr>
      <w:tabs>
        <w:tab w:val="center" w:pos="4153"/>
        <w:tab w:val="right" w:pos="8306"/>
      </w:tabs>
    </w:pPr>
  </w:style>
  <w:style w:type="character" w:customStyle="1" w:styleId="Char0">
    <w:name w:val="Υποσέλιδο Char"/>
    <w:basedOn w:val="a0"/>
    <w:link w:val="a4"/>
    <w:uiPriority w:val="99"/>
    <w:semiHidden/>
    <w:rsid w:val="00865E20"/>
    <w:rPr>
      <w:rFonts w:ascii="Calibri" w:eastAsia="Calibri" w:hAnsi="Calibri" w:cs="Times New Roman"/>
      <w:lang w:val="en-US" w:bidi="en-US"/>
    </w:rPr>
  </w:style>
  <w:style w:type="paragraph" w:styleId="a5">
    <w:name w:val="Balloon Text"/>
    <w:basedOn w:val="a"/>
    <w:link w:val="Char1"/>
    <w:uiPriority w:val="99"/>
    <w:semiHidden/>
    <w:unhideWhenUsed/>
    <w:rsid w:val="004B5C63"/>
    <w:rPr>
      <w:rFonts w:ascii="Segoe UI" w:hAnsi="Segoe UI" w:cs="Segoe UI"/>
      <w:sz w:val="18"/>
      <w:szCs w:val="18"/>
    </w:rPr>
  </w:style>
  <w:style w:type="character" w:customStyle="1" w:styleId="Char1">
    <w:name w:val="Κείμενο πλαισίου Char"/>
    <w:basedOn w:val="a0"/>
    <w:link w:val="a5"/>
    <w:uiPriority w:val="99"/>
    <w:semiHidden/>
    <w:rsid w:val="004B5C63"/>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E9897-E90D-41EF-A62E-7F88E1DF3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3295</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2015-12-17T10:24:00Z</cp:lastPrinted>
  <dcterms:created xsi:type="dcterms:W3CDTF">2015-12-17T12:57:00Z</dcterms:created>
  <dcterms:modified xsi:type="dcterms:W3CDTF">2015-12-17T12:57:00Z</dcterms:modified>
</cp:coreProperties>
</file>