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3686"/>
        <w:gridCol w:w="4536"/>
      </w:tblGrid>
      <w:tr w:rsidR="00AD1898" w:rsidRPr="00C2420C" w:rsidTr="004B436A">
        <w:trPr>
          <w:trHeight w:val="1418"/>
        </w:trPr>
        <w:tc>
          <w:tcPr>
            <w:tcW w:w="3686" w:type="dxa"/>
          </w:tcPr>
          <w:p w:rsidR="00AD1898" w:rsidRPr="004C7BF1" w:rsidRDefault="00AD1898" w:rsidP="004B436A">
            <w:pPr>
              <w:ind w:right="823" w:firstLine="0"/>
              <w:jc w:val="left"/>
              <w:rPr>
                <w:lang w:val="en-US"/>
              </w:rPr>
            </w:pPr>
            <w:r>
              <w:rPr>
                <w:noProof/>
                <w:lang w:eastAsia="el-GR"/>
              </w:rPr>
              <w:drawing>
                <wp:inline distT="0" distB="0" distL="0" distR="0">
                  <wp:extent cx="762000" cy="790575"/>
                  <wp:effectExtent l="0" t="0" r="0" b="9525"/>
                  <wp:docPr id="7" name="Εικόνα 7" descr="D:\MyDocuments\Λογότυπα\477_Logo.jpg (υψηλή ανάλυσ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D:\MyDocuments\Λογότυπα\477_Logo.jpg (υψηλή ανάλυση).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790575"/>
                          </a:xfrm>
                          <a:prstGeom prst="rect">
                            <a:avLst/>
                          </a:prstGeom>
                          <a:noFill/>
                          <a:ln>
                            <a:noFill/>
                          </a:ln>
                        </pic:spPr>
                      </pic:pic>
                    </a:graphicData>
                  </a:graphic>
                </wp:inline>
              </w:drawing>
            </w:r>
          </w:p>
        </w:tc>
        <w:tc>
          <w:tcPr>
            <w:tcW w:w="4536" w:type="dxa"/>
          </w:tcPr>
          <w:p w:rsidR="00AD1898" w:rsidRPr="00561F61" w:rsidRDefault="00AD1898" w:rsidP="004B436A">
            <w:pPr>
              <w:ind w:firstLine="0"/>
              <w:jc w:val="right"/>
              <w:rPr>
                <w:rFonts w:ascii="Times New Roman" w:hAnsi="Times New Roman"/>
                <w:b/>
              </w:rPr>
            </w:pPr>
            <w:r w:rsidRPr="00561F61">
              <w:rPr>
                <w:rFonts w:ascii="Times New Roman" w:hAnsi="Times New Roman"/>
                <w:b/>
              </w:rPr>
              <w:t>ΠΡΕΣΒΕΙΑ ΚΥΠΡΙΑΚΗΣ ΔΗΜΟΚΡΑΤΙΑΣ</w:t>
            </w:r>
          </w:p>
          <w:p w:rsidR="00AD1898" w:rsidRPr="00561F61" w:rsidRDefault="00AD1898" w:rsidP="004B436A">
            <w:pPr>
              <w:ind w:firstLine="0"/>
              <w:jc w:val="right"/>
              <w:rPr>
                <w:rFonts w:ascii="Times New Roman" w:hAnsi="Times New Roman"/>
                <w:b/>
              </w:rPr>
            </w:pPr>
            <w:r w:rsidRPr="00561F61">
              <w:rPr>
                <w:rFonts w:ascii="Times New Roman" w:hAnsi="Times New Roman"/>
                <w:b/>
              </w:rPr>
              <w:t>Μορφωτικό Γραφείο</w:t>
            </w:r>
          </w:p>
          <w:p w:rsidR="00AD1898" w:rsidRPr="00561F61" w:rsidRDefault="00AD1898" w:rsidP="004B436A">
            <w:pPr>
              <w:ind w:firstLine="0"/>
              <w:jc w:val="right"/>
              <w:rPr>
                <w:rFonts w:ascii="Times New Roman" w:hAnsi="Times New Roman"/>
                <w:b/>
              </w:rPr>
            </w:pPr>
            <w:r w:rsidRPr="00561F61">
              <w:rPr>
                <w:rFonts w:ascii="Times New Roman" w:hAnsi="Times New Roman"/>
                <w:b/>
              </w:rPr>
              <w:t>ΣΠΙΤΙ ΤΗΣ ΚΥΠΡΟΥ</w:t>
            </w:r>
          </w:p>
          <w:p w:rsidR="00AD1898" w:rsidRPr="00561F61" w:rsidRDefault="00AD1898" w:rsidP="004B436A">
            <w:pPr>
              <w:ind w:firstLine="0"/>
              <w:jc w:val="right"/>
              <w:rPr>
                <w:rFonts w:ascii="Times New Roman" w:hAnsi="Times New Roman"/>
                <w:b/>
                <w:sz w:val="20"/>
                <w:szCs w:val="20"/>
              </w:rPr>
            </w:pPr>
            <w:r w:rsidRPr="00561F61">
              <w:rPr>
                <w:rFonts w:ascii="Times New Roman" w:hAnsi="Times New Roman"/>
                <w:b/>
                <w:sz w:val="20"/>
                <w:szCs w:val="20"/>
              </w:rPr>
              <w:t>Ξενοφώντος 2</w:t>
            </w:r>
            <w:r w:rsidRPr="00561F61">
              <w:rPr>
                <w:rFonts w:ascii="Times New Roman" w:hAnsi="Times New Roman"/>
                <w:b/>
                <w:sz w:val="20"/>
                <w:szCs w:val="20"/>
                <w:vertAlign w:val="superscript"/>
              </w:rPr>
              <w:t>Α</w:t>
            </w:r>
            <w:r w:rsidRPr="00561F61">
              <w:rPr>
                <w:rFonts w:ascii="Times New Roman" w:hAnsi="Times New Roman"/>
                <w:b/>
                <w:sz w:val="20"/>
                <w:szCs w:val="20"/>
              </w:rPr>
              <w:t>, 105 57 Αθήνα</w:t>
            </w:r>
          </w:p>
          <w:p w:rsidR="00AD1898" w:rsidRPr="00511BD0" w:rsidRDefault="00AD1898" w:rsidP="004B436A">
            <w:pPr>
              <w:ind w:firstLine="0"/>
              <w:jc w:val="right"/>
              <w:rPr>
                <w:rFonts w:ascii="Times New Roman" w:hAnsi="Times New Roman"/>
                <w:b/>
                <w:sz w:val="20"/>
                <w:szCs w:val="20"/>
              </w:rPr>
            </w:pPr>
            <w:proofErr w:type="spellStart"/>
            <w:r w:rsidRPr="00561F61">
              <w:rPr>
                <w:rFonts w:ascii="Times New Roman" w:hAnsi="Times New Roman"/>
                <w:b/>
                <w:sz w:val="20"/>
                <w:szCs w:val="20"/>
              </w:rPr>
              <w:t>Τηλ</w:t>
            </w:r>
            <w:proofErr w:type="spellEnd"/>
            <w:r w:rsidRPr="00561F61">
              <w:rPr>
                <w:rFonts w:ascii="Times New Roman" w:hAnsi="Times New Roman"/>
                <w:b/>
                <w:sz w:val="20"/>
                <w:szCs w:val="20"/>
              </w:rPr>
              <w:t>. 210 3734934</w:t>
            </w:r>
            <w:r w:rsidRPr="004C7BF1">
              <w:rPr>
                <w:rFonts w:ascii="Times New Roman" w:hAnsi="Times New Roman"/>
                <w:b/>
                <w:sz w:val="20"/>
                <w:szCs w:val="20"/>
              </w:rPr>
              <w:t xml:space="preserve"> </w:t>
            </w:r>
            <w:r w:rsidRPr="00561F61">
              <w:rPr>
                <w:rFonts w:ascii="Times New Roman" w:hAnsi="Times New Roman"/>
                <w:b/>
                <w:sz w:val="20"/>
                <w:szCs w:val="20"/>
              </w:rPr>
              <w:t xml:space="preserve"> </w:t>
            </w:r>
            <w:r w:rsidRPr="00561F61">
              <w:rPr>
                <w:rFonts w:ascii="Times New Roman" w:hAnsi="Times New Roman"/>
                <w:b/>
                <w:sz w:val="20"/>
                <w:szCs w:val="20"/>
                <w:lang w:val="en-US"/>
              </w:rPr>
              <w:t>Fax</w:t>
            </w:r>
            <w:r>
              <w:rPr>
                <w:rFonts w:ascii="Times New Roman" w:hAnsi="Times New Roman"/>
                <w:b/>
                <w:sz w:val="20"/>
                <w:szCs w:val="20"/>
              </w:rPr>
              <w:t xml:space="preserve"> 210 3734904</w:t>
            </w:r>
          </w:p>
        </w:tc>
      </w:tr>
    </w:tbl>
    <w:p w:rsidR="00AD1898" w:rsidRPr="00805DCD" w:rsidRDefault="00AD1898" w:rsidP="00AD1898">
      <w:pPr>
        <w:ind w:right="823" w:firstLine="0"/>
        <w:jc w:val="center"/>
        <w:rPr>
          <w:rFonts w:ascii="Book Antiqua" w:hAnsi="Book Antiqua"/>
          <w:sz w:val="24"/>
          <w:szCs w:val="24"/>
        </w:rPr>
      </w:pPr>
    </w:p>
    <w:tbl>
      <w:tblPr>
        <w:tblW w:w="0" w:type="auto"/>
        <w:tblInd w:w="-34" w:type="dxa"/>
        <w:tblLook w:val="04A0"/>
      </w:tblPr>
      <w:tblGrid>
        <w:gridCol w:w="5245"/>
        <w:gridCol w:w="2977"/>
      </w:tblGrid>
      <w:tr w:rsidR="00AD1898" w:rsidRPr="00A4115F" w:rsidTr="00AD1898">
        <w:tc>
          <w:tcPr>
            <w:tcW w:w="5245" w:type="dxa"/>
            <w:shd w:val="clear" w:color="auto" w:fill="auto"/>
            <w:vAlign w:val="center"/>
          </w:tcPr>
          <w:p w:rsidR="00AD1898" w:rsidRDefault="00AD1898" w:rsidP="00AD1898">
            <w:pPr>
              <w:ind w:firstLine="0"/>
              <w:jc w:val="center"/>
              <w:rPr>
                <w:rFonts w:ascii="Book Antiqua" w:eastAsia="Times New Roman" w:hAnsi="Book Antiqua"/>
                <w:b/>
                <w:sz w:val="28"/>
                <w:szCs w:val="28"/>
                <w:lang w:eastAsia="el-GR"/>
              </w:rPr>
            </w:pPr>
          </w:p>
          <w:p w:rsidR="00AD1898" w:rsidRPr="00AD1898" w:rsidRDefault="00AD1898" w:rsidP="00AD1898">
            <w:pPr>
              <w:ind w:firstLine="0"/>
              <w:jc w:val="center"/>
              <w:rPr>
                <w:rFonts w:ascii="Book Antiqua" w:eastAsia="Times New Roman" w:hAnsi="Book Antiqua"/>
                <w:b/>
                <w:sz w:val="28"/>
                <w:szCs w:val="28"/>
                <w:lang w:eastAsia="el-GR"/>
              </w:rPr>
            </w:pPr>
            <w:r w:rsidRPr="00AD1898">
              <w:rPr>
                <w:rFonts w:ascii="Book Antiqua" w:eastAsia="Times New Roman" w:hAnsi="Book Antiqua"/>
                <w:b/>
                <w:sz w:val="28"/>
                <w:szCs w:val="28"/>
                <w:lang w:eastAsia="el-GR"/>
              </w:rPr>
              <w:t>Παρουσίαση</w:t>
            </w:r>
          </w:p>
          <w:p w:rsidR="00AD1898" w:rsidRPr="00AD1898" w:rsidRDefault="00AD1898" w:rsidP="00AD1898">
            <w:pPr>
              <w:ind w:firstLine="0"/>
              <w:jc w:val="center"/>
              <w:rPr>
                <w:rFonts w:ascii="Book Antiqua" w:eastAsia="Times New Roman" w:hAnsi="Book Antiqua"/>
                <w:b/>
                <w:sz w:val="28"/>
                <w:szCs w:val="28"/>
                <w:lang w:eastAsia="el-GR"/>
              </w:rPr>
            </w:pPr>
            <w:r w:rsidRPr="00AD1898">
              <w:rPr>
                <w:rFonts w:ascii="Book Antiqua" w:eastAsia="Times New Roman" w:hAnsi="Book Antiqua"/>
                <w:b/>
                <w:sz w:val="28"/>
                <w:szCs w:val="28"/>
                <w:lang w:eastAsia="el-GR"/>
              </w:rPr>
              <w:t>της ποιητικής συλλογής</w:t>
            </w:r>
          </w:p>
          <w:p w:rsidR="00AD1898" w:rsidRPr="00EE12F3" w:rsidRDefault="00AD1898" w:rsidP="00AD1898">
            <w:pPr>
              <w:ind w:firstLine="0"/>
              <w:jc w:val="center"/>
              <w:rPr>
                <w:rFonts w:ascii="Book Antiqua" w:eastAsia="Times New Roman" w:hAnsi="Book Antiqua"/>
                <w:b/>
                <w:sz w:val="12"/>
                <w:szCs w:val="12"/>
                <w:lang w:eastAsia="el-GR"/>
              </w:rPr>
            </w:pPr>
          </w:p>
          <w:p w:rsidR="00AD1898" w:rsidRPr="00AD1898" w:rsidRDefault="00AD1898" w:rsidP="00AD1898">
            <w:pPr>
              <w:ind w:firstLine="0"/>
              <w:jc w:val="center"/>
              <w:rPr>
                <w:rFonts w:ascii="Book Antiqua" w:eastAsia="Times New Roman" w:hAnsi="Book Antiqua"/>
                <w:b/>
                <w:sz w:val="28"/>
                <w:szCs w:val="28"/>
                <w:lang w:eastAsia="el-GR"/>
              </w:rPr>
            </w:pPr>
            <w:r w:rsidRPr="00AD1898">
              <w:rPr>
                <w:rFonts w:ascii="Book Antiqua" w:eastAsia="Times New Roman" w:hAnsi="Book Antiqua"/>
                <w:b/>
                <w:sz w:val="28"/>
                <w:szCs w:val="28"/>
                <w:lang w:eastAsia="el-GR"/>
              </w:rPr>
              <w:t xml:space="preserve">του Γιώργου </w:t>
            </w:r>
            <w:proofErr w:type="spellStart"/>
            <w:r w:rsidRPr="00AD1898">
              <w:rPr>
                <w:rFonts w:ascii="Book Antiqua" w:eastAsia="Times New Roman" w:hAnsi="Book Antiqua"/>
                <w:b/>
                <w:sz w:val="28"/>
                <w:szCs w:val="28"/>
                <w:lang w:eastAsia="el-GR"/>
              </w:rPr>
              <w:t>Δάμπαση</w:t>
            </w:r>
            <w:proofErr w:type="spellEnd"/>
          </w:p>
          <w:p w:rsidR="00AD1898" w:rsidRPr="00EE12F3" w:rsidRDefault="00AD1898" w:rsidP="00AD1898">
            <w:pPr>
              <w:ind w:firstLine="0"/>
              <w:jc w:val="center"/>
              <w:rPr>
                <w:rFonts w:ascii="Book Antiqua" w:eastAsia="Times New Roman" w:hAnsi="Book Antiqua"/>
                <w:b/>
                <w:sz w:val="12"/>
                <w:szCs w:val="12"/>
                <w:lang w:eastAsia="el-GR"/>
              </w:rPr>
            </w:pPr>
          </w:p>
          <w:p w:rsidR="00AD1898" w:rsidRPr="00AD1898" w:rsidRDefault="00AD1898" w:rsidP="00AD1898">
            <w:pPr>
              <w:ind w:firstLine="0"/>
              <w:jc w:val="center"/>
              <w:rPr>
                <w:rFonts w:ascii="Book Antiqua" w:eastAsia="Times New Roman" w:hAnsi="Book Antiqua"/>
                <w:b/>
                <w:i/>
                <w:sz w:val="44"/>
                <w:szCs w:val="44"/>
                <w:lang w:eastAsia="el-GR"/>
              </w:rPr>
            </w:pPr>
            <w:r w:rsidRPr="00AD1898">
              <w:rPr>
                <w:rFonts w:ascii="Book Antiqua" w:eastAsia="Times New Roman" w:hAnsi="Book Antiqua"/>
                <w:b/>
                <w:i/>
                <w:sz w:val="44"/>
                <w:szCs w:val="44"/>
                <w:lang w:eastAsia="el-GR"/>
              </w:rPr>
              <w:t>Ο μικρός ερωτικός</w:t>
            </w:r>
          </w:p>
          <w:p w:rsidR="00AD1898" w:rsidRPr="00EE12F3" w:rsidRDefault="00AD1898" w:rsidP="00AD1898">
            <w:pPr>
              <w:ind w:firstLine="0"/>
              <w:jc w:val="center"/>
              <w:rPr>
                <w:rFonts w:ascii="Book Antiqua" w:eastAsia="Times New Roman" w:hAnsi="Book Antiqua"/>
                <w:b/>
                <w:sz w:val="12"/>
                <w:szCs w:val="12"/>
                <w:lang w:eastAsia="el-GR"/>
              </w:rPr>
            </w:pPr>
          </w:p>
          <w:p w:rsidR="00AD1898" w:rsidRDefault="00AD1898" w:rsidP="00AD1898">
            <w:pPr>
              <w:ind w:firstLine="0"/>
              <w:jc w:val="center"/>
              <w:rPr>
                <w:rFonts w:ascii="Book Antiqua" w:eastAsia="Times New Roman" w:hAnsi="Book Antiqua"/>
                <w:b/>
                <w:sz w:val="28"/>
                <w:szCs w:val="28"/>
                <w:lang w:eastAsia="el-GR"/>
              </w:rPr>
            </w:pPr>
            <w:r w:rsidRPr="00AD1898">
              <w:rPr>
                <w:rFonts w:ascii="Book Antiqua" w:eastAsia="Times New Roman" w:hAnsi="Book Antiqua"/>
                <w:b/>
                <w:sz w:val="28"/>
                <w:szCs w:val="28"/>
                <w:lang w:eastAsia="el-GR"/>
              </w:rPr>
              <w:t>στο Σπίτι της Κύπρου</w:t>
            </w:r>
          </w:p>
          <w:p w:rsidR="00AD1898" w:rsidRPr="00AD1898" w:rsidRDefault="00AD1898" w:rsidP="00AD1898">
            <w:pPr>
              <w:ind w:firstLine="0"/>
              <w:jc w:val="center"/>
              <w:rPr>
                <w:rFonts w:ascii="Book Antiqua" w:eastAsia="Times New Roman" w:hAnsi="Book Antiqua"/>
                <w:b/>
                <w:sz w:val="28"/>
                <w:szCs w:val="28"/>
                <w:lang w:eastAsia="el-GR"/>
              </w:rPr>
            </w:pPr>
          </w:p>
        </w:tc>
        <w:tc>
          <w:tcPr>
            <w:tcW w:w="2977" w:type="dxa"/>
            <w:shd w:val="clear" w:color="auto" w:fill="auto"/>
            <w:vAlign w:val="center"/>
          </w:tcPr>
          <w:p w:rsidR="00AD1898" w:rsidRPr="00A4115F" w:rsidRDefault="00AD1898" w:rsidP="00AD1898">
            <w:pPr>
              <w:spacing w:before="45" w:after="45"/>
              <w:ind w:firstLine="0"/>
              <w:jc w:val="center"/>
              <w:rPr>
                <w:rFonts w:ascii="Book Antiqua" w:eastAsia="Times New Roman" w:hAnsi="Book Antiqua"/>
                <w:sz w:val="24"/>
                <w:szCs w:val="24"/>
                <w:lang w:val="en-US" w:eastAsia="el-GR"/>
              </w:rPr>
            </w:pPr>
            <w:r>
              <w:rPr>
                <w:noProof/>
                <w:lang w:eastAsia="el-GR"/>
              </w:rPr>
              <w:drawing>
                <wp:inline distT="0" distB="0" distL="0" distR="0">
                  <wp:extent cx="882595" cy="1389847"/>
                  <wp:effectExtent l="19050" t="19050" r="13335" b="2032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890101" cy="1401667"/>
                          </a:xfrm>
                          <a:prstGeom prst="rect">
                            <a:avLst/>
                          </a:prstGeom>
                          <a:ln w="3175">
                            <a:solidFill>
                              <a:schemeClr val="tx1"/>
                            </a:solidFill>
                          </a:ln>
                        </pic:spPr>
                      </pic:pic>
                    </a:graphicData>
                  </a:graphic>
                </wp:inline>
              </w:drawing>
            </w:r>
          </w:p>
        </w:tc>
      </w:tr>
    </w:tbl>
    <w:p w:rsidR="00AD1898" w:rsidRPr="00AA53AC" w:rsidRDefault="00AD1898" w:rsidP="00AA53AC">
      <w:pPr>
        <w:shd w:val="clear" w:color="auto" w:fill="FAFAFA"/>
        <w:spacing w:after="120"/>
        <w:rPr>
          <w:rFonts w:ascii="Times New Roman" w:eastAsia="Times New Roman" w:hAnsi="Times New Roman"/>
          <w:sz w:val="24"/>
          <w:szCs w:val="24"/>
          <w:lang w:eastAsia="el-GR"/>
        </w:rPr>
      </w:pPr>
    </w:p>
    <w:p w:rsidR="00610015" w:rsidRPr="00AA53AC" w:rsidRDefault="00AD1898" w:rsidP="00AA53AC">
      <w:pPr>
        <w:spacing w:after="120"/>
        <w:rPr>
          <w:rFonts w:ascii="Times New Roman" w:hAnsi="Times New Roman"/>
          <w:sz w:val="24"/>
          <w:szCs w:val="24"/>
        </w:rPr>
      </w:pPr>
      <w:r w:rsidRPr="00AA53AC">
        <w:rPr>
          <w:rFonts w:ascii="Times New Roman" w:eastAsia="Times New Roman" w:hAnsi="Times New Roman"/>
          <w:sz w:val="24"/>
          <w:szCs w:val="24"/>
          <w:lang w:eastAsia="el-GR"/>
        </w:rPr>
        <w:t xml:space="preserve">Τη Δευτέρα </w:t>
      </w:r>
      <w:r w:rsidR="005D2A5B" w:rsidRPr="00AA53AC">
        <w:rPr>
          <w:rFonts w:ascii="Times New Roman" w:eastAsia="Times New Roman" w:hAnsi="Times New Roman"/>
          <w:sz w:val="24"/>
          <w:szCs w:val="24"/>
          <w:lang w:eastAsia="el-GR"/>
        </w:rPr>
        <w:t>2 Φεβρουαρίου 2015</w:t>
      </w:r>
      <w:r w:rsidRPr="00AA53AC">
        <w:rPr>
          <w:rFonts w:ascii="Times New Roman" w:eastAsia="Times New Roman" w:hAnsi="Times New Roman"/>
          <w:sz w:val="24"/>
          <w:szCs w:val="24"/>
          <w:lang w:eastAsia="el-GR"/>
        </w:rPr>
        <w:t>, στις 20.00, παρουσιάζεται στο Σπίτι της Κύπρου,</w:t>
      </w:r>
      <w:r w:rsidRPr="00AA53AC">
        <w:rPr>
          <w:rFonts w:ascii="Times New Roman" w:eastAsia="Times New Roman" w:hAnsi="Times New Roman"/>
          <w:sz w:val="24"/>
          <w:szCs w:val="24"/>
        </w:rPr>
        <w:t xml:space="preserve"> Ξενοφώντος 2</w:t>
      </w:r>
      <w:r w:rsidRPr="00AA53AC">
        <w:rPr>
          <w:rFonts w:ascii="Times New Roman" w:eastAsia="Times New Roman" w:hAnsi="Times New Roman"/>
          <w:sz w:val="24"/>
          <w:szCs w:val="24"/>
          <w:vertAlign w:val="superscript"/>
        </w:rPr>
        <w:t>Α</w:t>
      </w:r>
      <w:r w:rsidRPr="00AA53AC">
        <w:rPr>
          <w:rFonts w:ascii="Times New Roman" w:eastAsia="Times New Roman" w:hAnsi="Times New Roman"/>
          <w:sz w:val="24"/>
          <w:szCs w:val="24"/>
        </w:rPr>
        <w:t xml:space="preserve"> στο Σύνταγμα,</w:t>
      </w:r>
      <w:r w:rsidRPr="00AA53AC">
        <w:rPr>
          <w:rFonts w:ascii="Times New Roman" w:eastAsia="Times New Roman" w:hAnsi="Times New Roman"/>
          <w:sz w:val="24"/>
          <w:szCs w:val="24"/>
          <w:lang w:eastAsia="el-GR"/>
        </w:rPr>
        <w:t xml:space="preserve"> η ποιητική συλλογή </w:t>
      </w:r>
      <w:r w:rsidR="00DC2682" w:rsidRPr="00AA53AC">
        <w:rPr>
          <w:rFonts w:ascii="Times New Roman" w:hAnsi="Times New Roman"/>
          <w:sz w:val="24"/>
          <w:szCs w:val="24"/>
        </w:rPr>
        <w:t xml:space="preserve">του σκηνοθέτη Γιώργου </w:t>
      </w:r>
      <w:proofErr w:type="spellStart"/>
      <w:r w:rsidR="00DC2682" w:rsidRPr="00AA53AC">
        <w:rPr>
          <w:rFonts w:ascii="Times New Roman" w:hAnsi="Times New Roman"/>
          <w:sz w:val="24"/>
          <w:szCs w:val="24"/>
        </w:rPr>
        <w:t>Δάμπαση</w:t>
      </w:r>
      <w:proofErr w:type="spellEnd"/>
      <w:r w:rsidRPr="00AA53AC">
        <w:rPr>
          <w:rFonts w:ascii="Times New Roman" w:eastAsia="Times New Roman" w:hAnsi="Times New Roman"/>
          <w:sz w:val="24"/>
          <w:szCs w:val="24"/>
          <w:lang w:eastAsia="el-GR"/>
        </w:rPr>
        <w:t xml:space="preserve">, με τίτλο </w:t>
      </w:r>
      <w:r w:rsidR="00DC2682" w:rsidRPr="00AA53AC">
        <w:rPr>
          <w:rFonts w:ascii="Times New Roman" w:hAnsi="Times New Roman"/>
          <w:i/>
          <w:sz w:val="24"/>
          <w:szCs w:val="24"/>
        </w:rPr>
        <w:t>Ο μικρός ερωτικός</w:t>
      </w:r>
      <w:r w:rsidRPr="00AA53AC">
        <w:rPr>
          <w:rFonts w:ascii="Times New Roman" w:eastAsia="Times New Roman" w:hAnsi="Times New Roman"/>
          <w:sz w:val="24"/>
          <w:szCs w:val="24"/>
          <w:lang w:eastAsia="el-GR"/>
        </w:rPr>
        <w:t>, που κ</w:t>
      </w:r>
      <w:r w:rsidR="00610015" w:rsidRPr="00AA53AC">
        <w:rPr>
          <w:rFonts w:ascii="Times New Roman" w:eastAsia="Times New Roman" w:hAnsi="Times New Roman"/>
          <w:sz w:val="24"/>
          <w:szCs w:val="24"/>
          <w:lang w:eastAsia="el-GR"/>
        </w:rPr>
        <w:t>υκλοφορεί από τις Εκδόσεις</w:t>
      </w:r>
      <w:r w:rsidR="00DC2682" w:rsidRPr="0051603E">
        <w:rPr>
          <w:rFonts w:ascii="Times New Roman" w:eastAsia="Times New Roman" w:hAnsi="Times New Roman"/>
          <w:sz w:val="24"/>
          <w:szCs w:val="24"/>
          <w:lang w:eastAsia="el-GR"/>
        </w:rPr>
        <w:t xml:space="preserve"> </w:t>
      </w:r>
      <w:r w:rsidR="00610015" w:rsidRPr="00AA53AC">
        <w:rPr>
          <w:rFonts w:ascii="Times New Roman" w:hAnsi="Times New Roman"/>
          <w:sz w:val="24"/>
          <w:szCs w:val="24"/>
        </w:rPr>
        <w:t>Καστανιώτη</w:t>
      </w:r>
      <w:r w:rsidR="00DC2682" w:rsidRPr="0051603E">
        <w:rPr>
          <w:rFonts w:ascii="Times New Roman" w:hAnsi="Times New Roman"/>
          <w:sz w:val="24"/>
          <w:szCs w:val="24"/>
        </w:rPr>
        <w:t>.</w:t>
      </w:r>
    </w:p>
    <w:p w:rsidR="00DC2682" w:rsidRPr="00AA53AC" w:rsidRDefault="00DC2682" w:rsidP="00AA53AC">
      <w:pPr>
        <w:spacing w:after="120"/>
        <w:rPr>
          <w:rFonts w:ascii="Times New Roman" w:hAnsi="Times New Roman"/>
          <w:sz w:val="24"/>
          <w:szCs w:val="24"/>
        </w:rPr>
      </w:pPr>
      <w:r w:rsidRPr="00AA53AC">
        <w:rPr>
          <w:rFonts w:ascii="Times New Roman" w:hAnsi="Times New Roman"/>
          <w:i/>
          <w:sz w:val="24"/>
          <w:szCs w:val="24"/>
        </w:rPr>
        <w:t>Ο μικρός ερωτικός</w:t>
      </w:r>
      <w:r w:rsidRPr="00AA53AC">
        <w:rPr>
          <w:rFonts w:ascii="Times New Roman" w:hAnsi="Times New Roman"/>
          <w:sz w:val="24"/>
          <w:szCs w:val="24"/>
          <w:shd w:val="clear" w:color="auto" w:fill="FFFFFF"/>
        </w:rPr>
        <w:t xml:space="preserve"> αποτελείται από τρεις ενότητες: Στην πρώτη ενότητα, με τίτλο </w:t>
      </w:r>
      <w:r w:rsidRPr="00AA53AC">
        <w:rPr>
          <w:rFonts w:ascii="Times New Roman" w:hAnsi="Times New Roman"/>
          <w:i/>
          <w:sz w:val="24"/>
          <w:szCs w:val="24"/>
          <w:shd w:val="clear" w:color="auto" w:fill="FFFFFF"/>
        </w:rPr>
        <w:t>Αποσιωπητικά…</w:t>
      </w:r>
      <w:r w:rsidRPr="00AA53AC">
        <w:rPr>
          <w:rFonts w:ascii="Times New Roman" w:hAnsi="Times New Roman"/>
          <w:sz w:val="24"/>
          <w:szCs w:val="24"/>
          <w:shd w:val="clear" w:color="auto" w:fill="FFFFFF"/>
        </w:rPr>
        <w:t xml:space="preserve">, διαγράφονται οι αυτοβιογραφικές εμπειρίες κι ένα καλωσόρισμα στο ληξιπρόθεσμο γραμμάτιο της ζωής. Στη δεύτερη ενότητα, με τίτλο </w:t>
      </w:r>
      <w:r w:rsidRPr="00AA53AC">
        <w:rPr>
          <w:rFonts w:ascii="Times New Roman" w:hAnsi="Times New Roman"/>
          <w:i/>
          <w:sz w:val="24"/>
          <w:szCs w:val="24"/>
          <w:shd w:val="clear" w:color="auto" w:fill="FFFFFF"/>
        </w:rPr>
        <w:t>Θαυμαστικά!</w:t>
      </w:r>
      <w:r w:rsidRPr="00AA53AC">
        <w:rPr>
          <w:rFonts w:ascii="Times New Roman" w:hAnsi="Times New Roman"/>
          <w:sz w:val="24"/>
          <w:szCs w:val="24"/>
          <w:shd w:val="clear" w:color="auto" w:fill="FFFFFF"/>
        </w:rPr>
        <w:t xml:space="preserve">, γίνονται αναφορές σε λυρικές απογειώσεις. Τέλος, στην τρίτη ενότητα, με τίτλο </w:t>
      </w:r>
      <w:r w:rsidRPr="00AA53AC">
        <w:rPr>
          <w:rFonts w:ascii="Times New Roman" w:hAnsi="Times New Roman"/>
          <w:i/>
          <w:sz w:val="24"/>
          <w:szCs w:val="24"/>
          <w:shd w:val="clear" w:color="auto" w:fill="FFFFFF"/>
        </w:rPr>
        <w:t>Άνω τελεία</w:t>
      </w:r>
      <w:r w:rsidR="0051603E">
        <w:rPr>
          <w:rFonts w:ascii="Times New Roman" w:hAnsi="Times New Roman"/>
          <w:i/>
          <w:sz w:val="24"/>
          <w:szCs w:val="24"/>
          <w:shd w:val="clear" w:color="auto" w:fill="FFFFFF"/>
          <w:vertAlign w:val="superscript"/>
        </w:rPr>
        <w:t>.</w:t>
      </w:r>
      <w:r w:rsidRPr="00AA53AC">
        <w:rPr>
          <w:rFonts w:ascii="Times New Roman" w:hAnsi="Times New Roman"/>
          <w:sz w:val="24"/>
          <w:szCs w:val="24"/>
          <w:shd w:val="clear" w:color="auto" w:fill="FFFFFF"/>
        </w:rPr>
        <w:t xml:space="preserve">, ασκείται μια σατιρική κριτική στον </w:t>
      </w:r>
      <w:proofErr w:type="spellStart"/>
      <w:r w:rsidRPr="00AA53AC">
        <w:rPr>
          <w:rFonts w:ascii="Times New Roman" w:hAnsi="Times New Roman"/>
          <w:sz w:val="24"/>
          <w:szCs w:val="24"/>
          <w:shd w:val="clear" w:color="auto" w:fill="FFFFFF"/>
        </w:rPr>
        <w:t>εικονοπολτό</w:t>
      </w:r>
      <w:proofErr w:type="spellEnd"/>
      <w:r w:rsidRPr="00AA53AC">
        <w:rPr>
          <w:rFonts w:ascii="Times New Roman" w:hAnsi="Times New Roman"/>
          <w:sz w:val="24"/>
          <w:szCs w:val="24"/>
          <w:shd w:val="clear" w:color="auto" w:fill="FFFFFF"/>
        </w:rPr>
        <w:t xml:space="preserve"> των τηλεοπτικών προγραμμάτων.</w:t>
      </w:r>
    </w:p>
    <w:p w:rsidR="00610015" w:rsidRPr="00AA53AC" w:rsidRDefault="00DC2682" w:rsidP="00AA53AC">
      <w:pPr>
        <w:spacing w:after="120"/>
        <w:rPr>
          <w:rFonts w:ascii="Times New Roman" w:hAnsi="Times New Roman"/>
          <w:sz w:val="24"/>
          <w:szCs w:val="24"/>
        </w:rPr>
      </w:pPr>
      <w:r w:rsidRPr="00AA53AC">
        <w:rPr>
          <w:rFonts w:ascii="Times New Roman" w:hAnsi="Times New Roman"/>
          <w:sz w:val="24"/>
          <w:szCs w:val="24"/>
        </w:rPr>
        <w:t xml:space="preserve">Την ποιητική συλλογή θα παρουσιάσουν η φιλόλογος κ. Ελένη </w:t>
      </w:r>
      <w:proofErr w:type="spellStart"/>
      <w:r w:rsidRPr="00AA53AC">
        <w:rPr>
          <w:rFonts w:ascii="Times New Roman" w:hAnsi="Times New Roman"/>
          <w:sz w:val="24"/>
          <w:szCs w:val="24"/>
        </w:rPr>
        <w:t>Αντωνιάδου</w:t>
      </w:r>
      <w:proofErr w:type="spellEnd"/>
      <w:r w:rsidRPr="00AA53AC">
        <w:rPr>
          <w:rFonts w:ascii="Times New Roman" w:hAnsi="Times New Roman"/>
          <w:sz w:val="24"/>
          <w:szCs w:val="24"/>
        </w:rPr>
        <w:t xml:space="preserve">  και ο Καθηγητής του Πανεπιστημίου Θεσσαλίας κ. </w:t>
      </w:r>
      <w:r w:rsidR="00610015" w:rsidRPr="00AA53AC">
        <w:rPr>
          <w:rFonts w:ascii="Times New Roman" w:hAnsi="Times New Roman"/>
          <w:sz w:val="24"/>
          <w:szCs w:val="24"/>
        </w:rPr>
        <w:t xml:space="preserve">Δημήτρης </w:t>
      </w:r>
      <w:proofErr w:type="spellStart"/>
      <w:r w:rsidR="00610015" w:rsidRPr="00AA53AC">
        <w:rPr>
          <w:rFonts w:ascii="Times New Roman" w:hAnsi="Times New Roman"/>
          <w:sz w:val="24"/>
          <w:szCs w:val="24"/>
        </w:rPr>
        <w:t>Κυρτάτας</w:t>
      </w:r>
      <w:proofErr w:type="spellEnd"/>
      <w:r w:rsidRPr="00AA53AC">
        <w:rPr>
          <w:rFonts w:ascii="Times New Roman" w:hAnsi="Times New Roman"/>
          <w:sz w:val="24"/>
          <w:szCs w:val="24"/>
        </w:rPr>
        <w:t>.</w:t>
      </w:r>
      <w:r w:rsidR="00AA53AC">
        <w:rPr>
          <w:rFonts w:ascii="Times New Roman" w:hAnsi="Times New Roman"/>
          <w:sz w:val="24"/>
          <w:szCs w:val="24"/>
        </w:rPr>
        <w:t xml:space="preserve"> </w:t>
      </w:r>
      <w:r w:rsidR="00610015" w:rsidRPr="00AA53AC">
        <w:rPr>
          <w:rFonts w:ascii="Times New Roman" w:hAnsi="Times New Roman"/>
          <w:sz w:val="24"/>
          <w:szCs w:val="24"/>
        </w:rPr>
        <w:t>Ποιήματα θα αποδώσει</w:t>
      </w:r>
      <w:r w:rsidRPr="00AA53AC">
        <w:rPr>
          <w:rFonts w:ascii="Times New Roman" w:hAnsi="Times New Roman"/>
          <w:sz w:val="24"/>
          <w:szCs w:val="24"/>
        </w:rPr>
        <w:t xml:space="preserve"> </w:t>
      </w:r>
      <w:r w:rsidR="00610015" w:rsidRPr="00AA53AC">
        <w:rPr>
          <w:rFonts w:ascii="Times New Roman" w:hAnsi="Times New Roman"/>
          <w:sz w:val="24"/>
          <w:szCs w:val="24"/>
        </w:rPr>
        <w:t xml:space="preserve">ο ηθοποιός Μιχάλης </w:t>
      </w:r>
      <w:proofErr w:type="spellStart"/>
      <w:r w:rsidR="00610015" w:rsidRPr="00AA53AC">
        <w:rPr>
          <w:rFonts w:ascii="Times New Roman" w:hAnsi="Times New Roman"/>
          <w:sz w:val="24"/>
          <w:szCs w:val="24"/>
        </w:rPr>
        <w:t>Μητρούσης</w:t>
      </w:r>
      <w:proofErr w:type="spellEnd"/>
      <w:r w:rsidR="00AA53AC">
        <w:rPr>
          <w:rFonts w:ascii="Times New Roman" w:hAnsi="Times New Roman"/>
          <w:sz w:val="24"/>
          <w:szCs w:val="24"/>
        </w:rPr>
        <w:t xml:space="preserve">. </w:t>
      </w:r>
      <w:r w:rsidR="00610015" w:rsidRPr="00AA53AC">
        <w:rPr>
          <w:rFonts w:ascii="Times New Roman" w:hAnsi="Times New Roman"/>
          <w:sz w:val="24"/>
          <w:szCs w:val="24"/>
        </w:rPr>
        <w:t>Κατά τη διάρκεια της εκδήλωσης</w:t>
      </w:r>
      <w:r w:rsidRPr="00AA53AC">
        <w:rPr>
          <w:rFonts w:ascii="Times New Roman" w:hAnsi="Times New Roman"/>
          <w:sz w:val="24"/>
          <w:szCs w:val="24"/>
        </w:rPr>
        <w:t xml:space="preserve"> θα προβληθούν</w:t>
      </w:r>
      <w:r w:rsidR="00610015" w:rsidRPr="00AA53AC">
        <w:rPr>
          <w:rFonts w:ascii="Times New Roman" w:hAnsi="Times New Roman"/>
          <w:sz w:val="24"/>
          <w:szCs w:val="24"/>
        </w:rPr>
        <w:t xml:space="preserve"> εικονογραφημένα ποιήματα από τη συλλογή</w:t>
      </w:r>
      <w:r w:rsidRPr="00AA53AC">
        <w:rPr>
          <w:rFonts w:ascii="Times New Roman" w:hAnsi="Times New Roman"/>
          <w:sz w:val="24"/>
          <w:szCs w:val="24"/>
        </w:rPr>
        <w:t xml:space="preserve"> </w:t>
      </w:r>
      <w:r w:rsidR="00610015" w:rsidRPr="00AA53AC">
        <w:rPr>
          <w:rFonts w:ascii="Times New Roman" w:hAnsi="Times New Roman"/>
          <w:sz w:val="24"/>
          <w:szCs w:val="24"/>
        </w:rPr>
        <w:t xml:space="preserve">με τη φωνή της ηθοποιού Ελένης </w:t>
      </w:r>
      <w:proofErr w:type="spellStart"/>
      <w:r w:rsidR="00610015" w:rsidRPr="00AA53AC">
        <w:rPr>
          <w:rFonts w:ascii="Times New Roman" w:hAnsi="Times New Roman"/>
          <w:sz w:val="24"/>
          <w:szCs w:val="24"/>
        </w:rPr>
        <w:t>Φιλιούση</w:t>
      </w:r>
      <w:proofErr w:type="spellEnd"/>
      <w:r w:rsidR="00610015" w:rsidRPr="00AA53AC">
        <w:rPr>
          <w:rFonts w:ascii="Times New Roman" w:hAnsi="Times New Roman"/>
          <w:sz w:val="24"/>
          <w:szCs w:val="24"/>
        </w:rPr>
        <w:t>.</w:t>
      </w:r>
    </w:p>
    <w:p w:rsidR="00610015" w:rsidRPr="00AA53AC" w:rsidRDefault="00AA53AC" w:rsidP="00AA53AC">
      <w:pPr>
        <w:spacing w:after="120"/>
        <w:ind w:firstLine="0"/>
        <w:rPr>
          <w:rFonts w:ascii="Times New Roman" w:hAnsi="Times New Roman"/>
          <w:sz w:val="24"/>
          <w:szCs w:val="24"/>
        </w:rPr>
      </w:pPr>
      <w:r>
        <w:rPr>
          <w:rFonts w:ascii="Times New Roman" w:hAnsi="Times New Roman"/>
          <w:sz w:val="24"/>
          <w:szCs w:val="24"/>
        </w:rPr>
        <w:t>_______________________________</w:t>
      </w:r>
    </w:p>
    <w:p w:rsidR="00610015" w:rsidRDefault="00610015" w:rsidP="00AA53AC">
      <w:pPr>
        <w:spacing w:after="120"/>
        <w:rPr>
          <w:rFonts w:ascii="Times New Roman" w:hAnsi="Times New Roman"/>
          <w:sz w:val="24"/>
          <w:szCs w:val="24"/>
          <w:shd w:val="clear" w:color="auto" w:fill="FFFFFF"/>
        </w:rPr>
      </w:pPr>
      <w:r w:rsidRPr="00AA53AC">
        <w:rPr>
          <w:rFonts w:ascii="Times New Roman" w:hAnsi="Times New Roman"/>
          <w:sz w:val="24"/>
          <w:szCs w:val="24"/>
          <w:shd w:val="clear" w:color="auto" w:fill="FFFFFF"/>
        </w:rPr>
        <w:t xml:space="preserve">Ο Γιώργος </w:t>
      </w:r>
      <w:proofErr w:type="spellStart"/>
      <w:r w:rsidRPr="00AA53AC">
        <w:rPr>
          <w:rFonts w:ascii="Times New Roman" w:hAnsi="Times New Roman"/>
          <w:sz w:val="24"/>
          <w:szCs w:val="24"/>
          <w:shd w:val="clear" w:color="auto" w:fill="FFFFFF"/>
        </w:rPr>
        <w:t>Δάμπασης</w:t>
      </w:r>
      <w:proofErr w:type="spellEnd"/>
      <w:r w:rsidRPr="00AA53AC">
        <w:rPr>
          <w:rFonts w:ascii="Times New Roman" w:hAnsi="Times New Roman"/>
          <w:sz w:val="24"/>
          <w:szCs w:val="24"/>
          <w:shd w:val="clear" w:color="auto" w:fill="FFFFFF"/>
        </w:rPr>
        <w:t xml:space="preserve"> γεννήθηκε το 1940 στον Πειραιά και είναι </w:t>
      </w:r>
      <w:proofErr w:type="spellStart"/>
      <w:r w:rsidRPr="00AA53AC">
        <w:rPr>
          <w:rFonts w:ascii="Times New Roman" w:hAnsi="Times New Roman"/>
          <w:sz w:val="24"/>
          <w:szCs w:val="24"/>
          <w:shd w:val="clear" w:color="auto" w:fill="FFFFFF"/>
        </w:rPr>
        <w:t>ανδριώτικης</w:t>
      </w:r>
      <w:proofErr w:type="spellEnd"/>
      <w:r w:rsidRPr="00AA53AC">
        <w:rPr>
          <w:rFonts w:ascii="Times New Roman" w:hAnsi="Times New Roman"/>
          <w:sz w:val="24"/>
          <w:szCs w:val="24"/>
          <w:shd w:val="clear" w:color="auto" w:fill="FFFFFF"/>
        </w:rPr>
        <w:t xml:space="preserve"> καταγωγής. Σπούδασε Πολιτικές Επιστήμες στο </w:t>
      </w:r>
      <w:proofErr w:type="spellStart"/>
      <w:r w:rsidRPr="00AA53AC">
        <w:rPr>
          <w:rFonts w:ascii="Times New Roman" w:hAnsi="Times New Roman"/>
          <w:sz w:val="24"/>
          <w:szCs w:val="24"/>
          <w:shd w:val="clear" w:color="auto" w:fill="FFFFFF"/>
        </w:rPr>
        <w:t>Πάντειο</w:t>
      </w:r>
      <w:proofErr w:type="spellEnd"/>
      <w:r w:rsidRPr="00AA53AC">
        <w:rPr>
          <w:rFonts w:ascii="Times New Roman" w:hAnsi="Times New Roman"/>
          <w:sz w:val="24"/>
          <w:szCs w:val="24"/>
          <w:shd w:val="clear" w:color="auto" w:fill="FFFFFF"/>
        </w:rPr>
        <w:t xml:space="preserve"> Πανεπιστήμιο και συνέχισε τις σπουδές του στο Λονδίνο, όπου ολοκλήρωσε και σπουδές Τηλεοπτικής Σκηνοθεσίας στο </w:t>
      </w:r>
      <w:proofErr w:type="spellStart"/>
      <w:r w:rsidRPr="00AA53AC">
        <w:rPr>
          <w:rFonts w:ascii="Times New Roman" w:hAnsi="Times New Roman"/>
          <w:sz w:val="24"/>
          <w:szCs w:val="24"/>
          <w:shd w:val="clear" w:color="auto" w:fill="FFFFFF"/>
        </w:rPr>
        <w:t>School</w:t>
      </w:r>
      <w:proofErr w:type="spellEnd"/>
      <w:r w:rsidRPr="00AA53AC">
        <w:rPr>
          <w:rFonts w:ascii="Times New Roman" w:hAnsi="Times New Roman"/>
          <w:sz w:val="24"/>
          <w:szCs w:val="24"/>
          <w:shd w:val="clear" w:color="auto" w:fill="FFFFFF"/>
        </w:rPr>
        <w:t xml:space="preserve"> </w:t>
      </w:r>
      <w:proofErr w:type="spellStart"/>
      <w:r w:rsidRPr="00AA53AC">
        <w:rPr>
          <w:rFonts w:ascii="Times New Roman" w:hAnsi="Times New Roman"/>
          <w:sz w:val="24"/>
          <w:szCs w:val="24"/>
          <w:shd w:val="clear" w:color="auto" w:fill="FFFFFF"/>
        </w:rPr>
        <w:t>of</w:t>
      </w:r>
      <w:proofErr w:type="spellEnd"/>
      <w:r w:rsidRPr="00AA53AC">
        <w:rPr>
          <w:rFonts w:ascii="Times New Roman" w:hAnsi="Times New Roman"/>
          <w:sz w:val="24"/>
          <w:szCs w:val="24"/>
          <w:shd w:val="clear" w:color="auto" w:fill="FFFFFF"/>
        </w:rPr>
        <w:t xml:space="preserve"> </w:t>
      </w:r>
      <w:proofErr w:type="spellStart"/>
      <w:r w:rsidRPr="00AA53AC">
        <w:rPr>
          <w:rFonts w:ascii="Times New Roman" w:hAnsi="Times New Roman"/>
          <w:sz w:val="24"/>
          <w:szCs w:val="24"/>
          <w:shd w:val="clear" w:color="auto" w:fill="FFFFFF"/>
        </w:rPr>
        <w:t>Τelevision</w:t>
      </w:r>
      <w:proofErr w:type="spellEnd"/>
      <w:r w:rsidRPr="00AA53AC">
        <w:rPr>
          <w:rFonts w:ascii="Times New Roman" w:hAnsi="Times New Roman"/>
          <w:sz w:val="24"/>
          <w:szCs w:val="24"/>
          <w:shd w:val="clear" w:color="auto" w:fill="FFFFFF"/>
        </w:rPr>
        <w:t xml:space="preserve"> </w:t>
      </w:r>
      <w:r w:rsidRPr="00AA53AC">
        <w:rPr>
          <w:rFonts w:ascii="Times New Roman" w:hAnsi="Times New Roman"/>
          <w:sz w:val="24"/>
          <w:szCs w:val="24"/>
          <w:shd w:val="clear" w:color="auto" w:fill="FFFFFF"/>
          <w:lang w:val="en-US"/>
        </w:rPr>
        <w:t>Di</w:t>
      </w:r>
      <w:proofErr w:type="spellStart"/>
      <w:r w:rsidRPr="00AA53AC">
        <w:rPr>
          <w:rFonts w:ascii="Times New Roman" w:hAnsi="Times New Roman"/>
          <w:sz w:val="24"/>
          <w:szCs w:val="24"/>
          <w:shd w:val="clear" w:color="auto" w:fill="FFFFFF"/>
        </w:rPr>
        <w:t>rection</w:t>
      </w:r>
      <w:proofErr w:type="spellEnd"/>
      <w:r w:rsidRPr="00AA53AC">
        <w:rPr>
          <w:rFonts w:ascii="Times New Roman" w:hAnsi="Times New Roman"/>
          <w:sz w:val="24"/>
          <w:szCs w:val="24"/>
          <w:shd w:val="clear" w:color="auto" w:fill="FFFFFF"/>
        </w:rPr>
        <w:t>.</w:t>
      </w:r>
      <w:r w:rsidRPr="0051603E">
        <w:rPr>
          <w:rFonts w:ascii="Times New Roman" w:hAnsi="Times New Roman"/>
          <w:sz w:val="24"/>
          <w:szCs w:val="24"/>
          <w:shd w:val="clear" w:color="auto" w:fill="FFFFFF"/>
        </w:rPr>
        <w:t xml:space="preserve"> </w:t>
      </w:r>
      <w:r w:rsidRPr="00AA53AC">
        <w:rPr>
          <w:rFonts w:ascii="Times New Roman" w:hAnsi="Times New Roman"/>
          <w:sz w:val="24"/>
          <w:szCs w:val="24"/>
          <w:shd w:val="clear" w:color="auto" w:fill="FFFFFF"/>
        </w:rPr>
        <w:t>Το 1965 επέστρεψε στην Ελλάδα και προσελήφθη ως παραγωγός τηλεοπτικών προγραμμάτων στην πειραματική τηλεόραση του</w:t>
      </w:r>
      <w:r w:rsidRPr="0051603E">
        <w:rPr>
          <w:rFonts w:ascii="Times New Roman" w:hAnsi="Times New Roman"/>
          <w:sz w:val="24"/>
          <w:szCs w:val="24"/>
          <w:shd w:val="clear" w:color="auto" w:fill="FFFFFF"/>
        </w:rPr>
        <w:t xml:space="preserve"> </w:t>
      </w:r>
      <w:r w:rsidRPr="00AA53AC">
        <w:rPr>
          <w:rFonts w:ascii="Times New Roman" w:hAnsi="Times New Roman"/>
          <w:sz w:val="24"/>
          <w:szCs w:val="24"/>
          <w:shd w:val="clear" w:color="auto" w:fill="FFFFFF"/>
        </w:rPr>
        <w:t>ΕΙΡ. Υ</w:t>
      </w:r>
      <w:r w:rsidR="00DC2682" w:rsidRPr="00AA53AC">
        <w:rPr>
          <w:rFonts w:ascii="Times New Roman" w:hAnsi="Times New Roman"/>
          <w:sz w:val="24"/>
          <w:szCs w:val="24"/>
          <w:shd w:val="clear" w:color="auto" w:fill="FFFFFF"/>
        </w:rPr>
        <w:t>πηρέτησε στην ΕΡΤ επί 35</w:t>
      </w:r>
      <w:r w:rsidRPr="00AA53AC">
        <w:rPr>
          <w:rFonts w:ascii="Times New Roman" w:hAnsi="Times New Roman"/>
          <w:sz w:val="24"/>
          <w:szCs w:val="24"/>
          <w:shd w:val="clear" w:color="auto" w:fill="FFFFFF"/>
        </w:rPr>
        <w:t xml:space="preserve"> χρόνια σε ποικίλες διευθυντικές θέσεις της παραγωγής και του προγραμματισμού. Έχει στο ενεργητικό του εκατοντάδες σκηνοθετικές δουλειές στον τομέα της ψυχαγωγίας και της επιμόρφωσης. Μετά την αποχώρησή του από την ΕΡΤ ασχολείται με τα «κοινά» της Άνδρου, όπου διοργανώνει πολιτιστικές εκδηλώσεις, ενώ έχει σκηνοθετήσει πολλά ντοκιμαντέρ για το νησί.</w:t>
      </w:r>
      <w:r w:rsidR="00AA53AC">
        <w:rPr>
          <w:rFonts w:ascii="Times New Roman" w:hAnsi="Times New Roman"/>
          <w:sz w:val="24"/>
          <w:szCs w:val="24"/>
          <w:shd w:val="clear" w:color="auto" w:fill="FFFFFF"/>
        </w:rPr>
        <w:t xml:space="preserve"> </w:t>
      </w:r>
      <w:r w:rsidRPr="00AA53AC">
        <w:rPr>
          <w:rFonts w:ascii="Times New Roman" w:hAnsi="Times New Roman"/>
          <w:sz w:val="24"/>
          <w:szCs w:val="24"/>
          <w:shd w:val="clear" w:color="auto" w:fill="FFFFFF"/>
        </w:rPr>
        <w:t xml:space="preserve">Έχει εκδώσει τη μελέτη </w:t>
      </w:r>
      <w:r w:rsidRPr="00AA53AC">
        <w:rPr>
          <w:rFonts w:ascii="Times New Roman" w:hAnsi="Times New Roman"/>
          <w:i/>
          <w:sz w:val="24"/>
          <w:szCs w:val="24"/>
          <w:shd w:val="clear" w:color="auto" w:fill="FFFFFF"/>
        </w:rPr>
        <w:t xml:space="preserve">Την εποχή της τηλεόρασης </w:t>
      </w:r>
      <w:r w:rsidRPr="00AA53AC">
        <w:rPr>
          <w:rFonts w:ascii="Times New Roman" w:hAnsi="Times New Roman"/>
          <w:sz w:val="24"/>
          <w:szCs w:val="24"/>
          <w:shd w:val="clear" w:color="auto" w:fill="FFFFFF"/>
        </w:rPr>
        <w:t xml:space="preserve">(Εκδόσεις Καστανιώτη 2002), με αναφορές στην ιστορία της ελληνικής τηλεόρασης. </w:t>
      </w:r>
      <w:r w:rsidRPr="00AA53AC">
        <w:rPr>
          <w:rFonts w:ascii="Times New Roman" w:hAnsi="Times New Roman"/>
          <w:i/>
          <w:sz w:val="24"/>
          <w:szCs w:val="24"/>
          <w:shd w:val="clear" w:color="auto" w:fill="FFFFFF"/>
        </w:rPr>
        <w:t>Ο μικρός ερωτικός</w:t>
      </w:r>
      <w:r w:rsidRPr="00AA53AC">
        <w:rPr>
          <w:rFonts w:ascii="Times New Roman" w:hAnsi="Times New Roman"/>
          <w:sz w:val="24"/>
          <w:szCs w:val="24"/>
          <w:shd w:val="clear" w:color="auto" w:fill="FFFFFF"/>
        </w:rPr>
        <w:t xml:space="preserve"> (Εκδόσεις Καστανιώτη 2014) είναι η πρώτη του ποιητική συλλογή.</w:t>
      </w:r>
    </w:p>
    <w:p w:rsidR="00AA53AC" w:rsidRPr="00AA53AC" w:rsidRDefault="00AA53AC" w:rsidP="00AA53AC">
      <w:pPr>
        <w:spacing w:after="120"/>
        <w:rPr>
          <w:rFonts w:ascii="Times New Roman" w:hAnsi="Times New Roman"/>
          <w:sz w:val="24"/>
          <w:szCs w:val="24"/>
          <w:shd w:val="clear" w:color="auto" w:fill="FFFFFF"/>
        </w:rPr>
      </w:pPr>
      <w:bookmarkStart w:id="0" w:name="_GoBack"/>
      <w:bookmarkEnd w:id="0"/>
    </w:p>
    <w:p w:rsidR="00FD5303" w:rsidRPr="00AA53AC" w:rsidRDefault="00DC2682" w:rsidP="00AA53AC">
      <w:pPr>
        <w:spacing w:after="120"/>
        <w:jc w:val="right"/>
        <w:rPr>
          <w:rFonts w:ascii="Times New Roman" w:hAnsi="Times New Roman"/>
          <w:sz w:val="24"/>
          <w:szCs w:val="24"/>
        </w:rPr>
      </w:pPr>
      <w:r w:rsidRPr="00AA53AC">
        <w:rPr>
          <w:rFonts w:ascii="Times New Roman" w:hAnsi="Times New Roman"/>
          <w:sz w:val="24"/>
          <w:szCs w:val="24"/>
        </w:rPr>
        <w:t>23 Ιανουαρίου 2015</w:t>
      </w:r>
    </w:p>
    <w:sectPr w:rsidR="00FD5303" w:rsidRPr="00AA53AC" w:rsidSect="00F31D8F">
      <w:pgSz w:w="11906" w:h="16838"/>
      <w:pgMar w:top="709" w:right="1983" w:bottom="1418" w:left="187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rsids>
    <w:rsidRoot w:val="00AD1898"/>
    <w:rsid w:val="0051603E"/>
    <w:rsid w:val="005D2A5B"/>
    <w:rsid w:val="00610015"/>
    <w:rsid w:val="00AA53AC"/>
    <w:rsid w:val="00AD1898"/>
    <w:rsid w:val="00DB6E72"/>
    <w:rsid w:val="00DC2682"/>
    <w:rsid w:val="00E31D9B"/>
    <w:rsid w:val="00F33274"/>
    <w:rsid w:val="00FD530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898"/>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AD1898"/>
    <w:rPr>
      <w:color w:val="0000FF"/>
      <w:u w:val="single"/>
    </w:rPr>
  </w:style>
  <w:style w:type="paragraph" w:styleId="a3">
    <w:name w:val="No Spacing"/>
    <w:uiPriority w:val="1"/>
    <w:qFormat/>
    <w:rsid w:val="00AD1898"/>
    <w:pPr>
      <w:spacing w:after="0" w:line="240" w:lineRule="auto"/>
      <w:ind w:firstLine="720"/>
      <w:jc w:val="both"/>
    </w:pPr>
    <w:rPr>
      <w:rFonts w:ascii="Calibri" w:eastAsia="Calibri" w:hAnsi="Calibri" w:cs="Times New Roman"/>
    </w:rPr>
  </w:style>
  <w:style w:type="character" w:customStyle="1" w:styleId="apple-converted-space">
    <w:name w:val="apple-converted-space"/>
    <w:rsid w:val="00AD1898"/>
  </w:style>
  <w:style w:type="paragraph" w:styleId="a4">
    <w:name w:val="Balloon Text"/>
    <w:basedOn w:val="a"/>
    <w:link w:val="Char"/>
    <w:uiPriority w:val="99"/>
    <w:semiHidden/>
    <w:unhideWhenUsed/>
    <w:rsid w:val="00AD1898"/>
    <w:rPr>
      <w:rFonts w:ascii="Tahoma" w:hAnsi="Tahoma" w:cs="Tahoma"/>
      <w:sz w:val="16"/>
      <w:szCs w:val="16"/>
    </w:rPr>
  </w:style>
  <w:style w:type="character" w:customStyle="1" w:styleId="Char">
    <w:name w:val="Κείμενο πλαισίου Char"/>
    <w:basedOn w:val="a0"/>
    <w:link w:val="a4"/>
    <w:uiPriority w:val="99"/>
    <w:semiHidden/>
    <w:rsid w:val="00AD189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898"/>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AD1898"/>
    <w:rPr>
      <w:color w:val="0000FF"/>
      <w:u w:val="single"/>
    </w:rPr>
  </w:style>
  <w:style w:type="paragraph" w:styleId="a3">
    <w:name w:val="No Spacing"/>
    <w:uiPriority w:val="1"/>
    <w:qFormat/>
    <w:rsid w:val="00AD1898"/>
    <w:pPr>
      <w:spacing w:after="0" w:line="240" w:lineRule="auto"/>
      <w:ind w:firstLine="720"/>
      <w:jc w:val="both"/>
    </w:pPr>
    <w:rPr>
      <w:rFonts w:ascii="Calibri" w:eastAsia="Calibri" w:hAnsi="Calibri" w:cs="Times New Roman"/>
    </w:rPr>
  </w:style>
  <w:style w:type="character" w:customStyle="1" w:styleId="apple-converted-space">
    <w:name w:val="apple-converted-space"/>
    <w:rsid w:val="00AD1898"/>
  </w:style>
  <w:style w:type="paragraph" w:styleId="a4">
    <w:name w:val="Balloon Text"/>
    <w:basedOn w:val="a"/>
    <w:link w:val="Char"/>
    <w:uiPriority w:val="99"/>
    <w:semiHidden/>
    <w:unhideWhenUsed/>
    <w:rsid w:val="00AD1898"/>
    <w:rPr>
      <w:rFonts w:ascii="Tahoma" w:hAnsi="Tahoma" w:cs="Tahoma"/>
      <w:sz w:val="16"/>
      <w:szCs w:val="16"/>
    </w:rPr>
  </w:style>
  <w:style w:type="character" w:customStyle="1" w:styleId="Char">
    <w:name w:val="Κείμενο πλαισίου Char"/>
    <w:basedOn w:val="a0"/>
    <w:link w:val="a4"/>
    <w:uiPriority w:val="99"/>
    <w:semiHidden/>
    <w:rsid w:val="00AD189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343</Words>
  <Characters>1858</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3</cp:revision>
  <cp:lastPrinted>2015-01-23T08:16:00Z</cp:lastPrinted>
  <dcterms:created xsi:type="dcterms:W3CDTF">2015-01-21T06:19:00Z</dcterms:created>
  <dcterms:modified xsi:type="dcterms:W3CDTF">2015-01-23T08:16:00Z</dcterms:modified>
</cp:coreProperties>
</file>